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6C" w:rsidRPr="007B520E" w:rsidRDefault="004C7B6C" w:rsidP="004C7B6C">
      <w:pPr>
        <w:pStyle w:val="TableParagraph"/>
        <w:jc w:val="center"/>
        <w:rPr>
          <w:sz w:val="28"/>
          <w:szCs w:val="28"/>
        </w:rPr>
      </w:pPr>
      <w:r w:rsidRPr="007B520E">
        <w:rPr>
          <w:sz w:val="28"/>
          <w:szCs w:val="28"/>
        </w:rPr>
        <w:t>Муниципальное бюджетное дошкольное образовательное учреждение - детский сад №355</w:t>
      </w:r>
    </w:p>
    <w:p w:rsidR="004C7B6C" w:rsidRPr="007B520E" w:rsidRDefault="004C7B6C" w:rsidP="004C7B6C">
      <w:pPr>
        <w:pStyle w:val="TableParagraph"/>
        <w:jc w:val="center"/>
        <w:rPr>
          <w:sz w:val="28"/>
          <w:szCs w:val="28"/>
        </w:rPr>
      </w:pPr>
    </w:p>
    <w:p w:rsidR="004C7B6C" w:rsidRPr="007B520E" w:rsidRDefault="004C7B6C" w:rsidP="004C7B6C">
      <w:pPr>
        <w:adjustRightInd w:val="0"/>
        <w:ind w:firstLine="709"/>
        <w:jc w:val="center"/>
        <w:rPr>
          <w:bCs/>
          <w:sz w:val="28"/>
          <w:szCs w:val="28"/>
        </w:rPr>
      </w:pPr>
      <w:r w:rsidRPr="007B520E">
        <w:rPr>
          <w:color w:val="000000"/>
          <w:sz w:val="28"/>
          <w:szCs w:val="28"/>
          <w:shd w:val="clear" w:color="auto" w:fill="FFFFFF"/>
        </w:rPr>
        <w:t>620039,</w:t>
      </w:r>
      <w:r w:rsidRPr="007B520E">
        <w:rPr>
          <w:bCs/>
          <w:sz w:val="28"/>
          <w:szCs w:val="28"/>
        </w:rPr>
        <w:t xml:space="preserve"> Россия, Свердловская область,</w:t>
      </w:r>
    </w:p>
    <w:p w:rsidR="004C7B6C" w:rsidRPr="007B520E" w:rsidRDefault="004C7B6C" w:rsidP="004C7B6C">
      <w:pPr>
        <w:pStyle w:val="TableParagraph"/>
        <w:ind w:firstLine="709"/>
        <w:jc w:val="center"/>
        <w:rPr>
          <w:sz w:val="28"/>
          <w:szCs w:val="28"/>
        </w:rPr>
      </w:pPr>
      <w:r w:rsidRPr="007B520E">
        <w:rPr>
          <w:bCs/>
          <w:sz w:val="28"/>
          <w:szCs w:val="28"/>
        </w:rPr>
        <w:t>г. Екатеринбург, ул. 22-го Партсъезда, д.18а</w:t>
      </w:r>
    </w:p>
    <w:p w:rsidR="004C7B6C" w:rsidRPr="007B520E" w:rsidRDefault="004C7B6C" w:rsidP="004C7B6C">
      <w:pPr>
        <w:pStyle w:val="a3"/>
        <w:jc w:val="center"/>
        <w:rPr>
          <w:color w:val="3A3A3A"/>
          <w:spacing w:val="-4"/>
        </w:rPr>
      </w:pPr>
      <w:r w:rsidRPr="007B520E">
        <w:rPr>
          <w:color w:val="333333"/>
          <w:spacing w:val="-4"/>
        </w:rPr>
        <w:t>Тел.</w:t>
      </w:r>
      <w:r w:rsidRPr="007B520E">
        <w:rPr>
          <w:color w:val="333333"/>
          <w:spacing w:val="37"/>
        </w:rPr>
        <w:t xml:space="preserve"> </w:t>
      </w:r>
      <w:r w:rsidRPr="007B520E">
        <w:rPr>
          <w:color w:val="2F2F2F"/>
          <w:spacing w:val="-4"/>
        </w:rPr>
        <w:t>8(343)</w:t>
      </w:r>
      <w:r w:rsidRPr="007B520E">
        <w:rPr>
          <w:color w:val="2F2F2F"/>
          <w:spacing w:val="-11"/>
        </w:rPr>
        <w:t xml:space="preserve"> </w:t>
      </w:r>
      <w:r w:rsidRPr="007B520E">
        <w:rPr>
          <w:color w:val="383838"/>
          <w:spacing w:val="-4"/>
        </w:rPr>
        <w:t>325-77-70,</w:t>
      </w:r>
      <w:r w:rsidRPr="007B520E">
        <w:rPr>
          <w:color w:val="383838"/>
          <w:spacing w:val="36"/>
        </w:rPr>
        <w:t xml:space="preserve"> </w:t>
      </w:r>
      <w:r w:rsidRPr="007B520E">
        <w:rPr>
          <w:color w:val="383838"/>
          <w:spacing w:val="-4"/>
        </w:rPr>
        <w:t>8(343)</w:t>
      </w:r>
      <w:r w:rsidRPr="007B520E">
        <w:rPr>
          <w:color w:val="383838"/>
          <w:spacing w:val="-13"/>
        </w:rPr>
        <w:t xml:space="preserve"> </w:t>
      </w:r>
      <w:r w:rsidRPr="007B520E">
        <w:rPr>
          <w:color w:val="3A3A3A"/>
          <w:spacing w:val="-4"/>
        </w:rPr>
        <w:t>304-03-55</w:t>
      </w:r>
    </w:p>
    <w:p w:rsidR="004C7B6C" w:rsidRPr="007B520E" w:rsidRDefault="004C7B6C" w:rsidP="004C7B6C">
      <w:pPr>
        <w:pStyle w:val="a3"/>
        <w:ind w:firstLine="709"/>
        <w:jc w:val="center"/>
        <w:rPr>
          <w:color w:val="333333"/>
          <w:spacing w:val="-4"/>
        </w:rPr>
      </w:pPr>
      <w:r w:rsidRPr="007B520E">
        <w:rPr>
          <w:color w:val="333333"/>
          <w:spacing w:val="-4"/>
        </w:rPr>
        <w:t xml:space="preserve">Сайт: </w:t>
      </w:r>
      <w:hyperlink r:id="rId5" w:history="1">
        <w:r w:rsidRPr="007B520E">
          <w:rPr>
            <w:rStyle w:val="a5"/>
            <w:spacing w:val="-4"/>
          </w:rPr>
          <w:t>https://355.tvoysadik.ru</w:t>
        </w:r>
      </w:hyperlink>
      <w:r w:rsidRPr="007B520E">
        <w:rPr>
          <w:color w:val="333333"/>
          <w:spacing w:val="-4"/>
        </w:rPr>
        <w:t xml:space="preserve">  </w:t>
      </w:r>
      <w:proofErr w:type="spellStart"/>
      <w:r w:rsidRPr="007B520E">
        <w:rPr>
          <w:color w:val="333333"/>
          <w:spacing w:val="-4"/>
        </w:rPr>
        <w:t>эл.почта</w:t>
      </w:r>
      <w:proofErr w:type="spellEnd"/>
      <w:r w:rsidRPr="007B520E">
        <w:rPr>
          <w:color w:val="333333"/>
          <w:spacing w:val="-4"/>
        </w:rPr>
        <w:t xml:space="preserve">: </w:t>
      </w:r>
      <w:hyperlink r:id="rId6" w:history="1">
        <w:r w:rsidRPr="007B520E">
          <w:rPr>
            <w:rStyle w:val="a5"/>
            <w:spacing w:val="-4"/>
            <w:lang w:val="en-US"/>
          </w:rPr>
          <w:t>mbdou</w:t>
        </w:r>
        <w:r w:rsidRPr="007B520E">
          <w:rPr>
            <w:rStyle w:val="a5"/>
            <w:spacing w:val="-4"/>
          </w:rPr>
          <w:t>355@</w:t>
        </w:r>
        <w:r w:rsidRPr="007B520E">
          <w:rPr>
            <w:rStyle w:val="a5"/>
            <w:spacing w:val="-4"/>
            <w:lang w:val="en-US"/>
          </w:rPr>
          <w:t>mail</w:t>
        </w:r>
        <w:r w:rsidRPr="007B520E">
          <w:rPr>
            <w:rStyle w:val="a5"/>
            <w:spacing w:val="-4"/>
          </w:rPr>
          <w:t>.</w:t>
        </w:r>
        <w:proofErr w:type="spellStart"/>
        <w:r w:rsidRPr="007B520E">
          <w:rPr>
            <w:rStyle w:val="a5"/>
            <w:spacing w:val="-4"/>
            <w:lang w:val="en-US"/>
          </w:rPr>
          <w:t>ru</w:t>
        </w:r>
        <w:proofErr w:type="spellEnd"/>
      </w:hyperlink>
    </w:p>
    <w:p w:rsidR="004C7B6C" w:rsidRPr="007B520E" w:rsidRDefault="004C7B6C" w:rsidP="004C7B6C">
      <w:pPr>
        <w:pStyle w:val="a3"/>
        <w:ind w:firstLine="709"/>
        <w:jc w:val="center"/>
        <w:rPr>
          <w:bCs/>
        </w:rPr>
      </w:pPr>
      <w:r w:rsidRPr="007B520E">
        <w:rPr>
          <w:color w:val="333333"/>
          <w:spacing w:val="-4"/>
        </w:rPr>
        <w:t xml:space="preserve">ОГРН </w:t>
      </w:r>
      <w:r w:rsidRPr="007B520E">
        <w:rPr>
          <w:bCs/>
        </w:rPr>
        <w:t>1026605616070, ИНН 6663070765, КПП 668601001</w:t>
      </w:r>
    </w:p>
    <w:p w:rsidR="00094FB8" w:rsidRDefault="004C7B6C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764540</wp:posOffset>
                </wp:positionH>
                <wp:positionV relativeFrom="paragraph">
                  <wp:posOffset>210185</wp:posOffset>
                </wp:positionV>
                <wp:extent cx="6428740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87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8740" h="18415">
                              <a:moveTo>
                                <a:pt x="642823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28232" y="18288"/>
                              </a:lnTo>
                              <a:lnTo>
                                <a:pt x="6428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0C2C5" id="Graphic 1" o:spid="_x0000_s1026" style="position:absolute;margin-left:60.2pt;margin-top:16.55pt;width:506.2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87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" path="m6428232,l,,,18288r6428232,l642823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94FB8" w:rsidRDefault="00094FB8">
      <w:pPr>
        <w:pStyle w:val="a3"/>
        <w:spacing w:before="95"/>
        <w:ind w:left="0"/>
        <w:rPr>
          <w:b/>
        </w:rPr>
      </w:pPr>
    </w:p>
    <w:p w:rsidR="00094FB8" w:rsidRDefault="004C7B6C">
      <w:pPr>
        <w:ind w:left="288"/>
        <w:jc w:val="center"/>
        <w:rPr>
          <w:b/>
          <w:sz w:val="28"/>
        </w:rPr>
      </w:pPr>
      <w:r>
        <w:rPr>
          <w:b/>
          <w:sz w:val="28"/>
        </w:rPr>
        <w:t>Аналитическая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справка</w:t>
      </w:r>
    </w:p>
    <w:p w:rsidR="00094FB8" w:rsidRDefault="004C7B6C">
      <w:pPr>
        <w:spacing w:before="48"/>
        <w:ind w:left="288"/>
        <w:jc w:val="center"/>
        <w:rPr>
          <w:b/>
          <w:sz w:val="28"/>
        </w:rPr>
      </w:pPr>
      <w:r>
        <w:rPr>
          <w:b/>
          <w:sz w:val="28"/>
        </w:rPr>
        <w:t>Наличие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доступной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среды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ОВЗ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ДОУ</w:t>
      </w:r>
    </w:p>
    <w:p w:rsidR="00094FB8" w:rsidRDefault="00094FB8">
      <w:pPr>
        <w:pStyle w:val="a3"/>
        <w:spacing w:before="92"/>
        <w:ind w:left="0"/>
        <w:rPr>
          <w:b/>
        </w:rPr>
      </w:pPr>
    </w:p>
    <w:p w:rsidR="00094FB8" w:rsidRDefault="004C7B6C">
      <w:pPr>
        <w:pStyle w:val="a3"/>
        <w:spacing w:before="1" w:line="276" w:lineRule="auto"/>
        <w:ind w:right="144" w:firstLine="708"/>
        <w:jc w:val="both"/>
      </w:pPr>
      <w:r>
        <w:t>Согласно образовательной политике Российской Федерации, "особое внимание требует ситуация, связанная с обеспечением успешной социализации детей с ограниченными возможностями здоровья, детей-инвалидов."</w:t>
      </w:r>
    </w:p>
    <w:p w:rsidR="00094FB8" w:rsidRDefault="004C7B6C">
      <w:pPr>
        <w:pStyle w:val="a3"/>
        <w:spacing w:before="1" w:line="276" w:lineRule="auto"/>
        <w:ind w:right="137" w:firstLine="348"/>
        <w:jc w:val="both"/>
      </w:pPr>
      <w:r>
        <w:t>Одним из приоритетных направлений государственной политики является политика создания условий для предоставления детям-инвалидам и детям с ОВЗ равного доступа к качественному образованию в образовательных организациях, реализующих образовательные программы дошкольного образования, с учетом особенностей их психофизического развития.</w:t>
      </w:r>
    </w:p>
    <w:p w:rsidR="00094FB8" w:rsidRDefault="004C7B6C">
      <w:pPr>
        <w:pStyle w:val="a3"/>
        <w:spacing w:before="198" w:line="276" w:lineRule="auto"/>
        <w:ind w:right="139" w:firstLine="418"/>
        <w:jc w:val="both"/>
      </w:pPr>
      <w:r>
        <w:t>Поэтому ДОУ принимают на себя обязательство выстроить образовательный процесс таким образом, чтобы дети с ОВЗ и дети-инвалиды были включены в него и могли обучаться совместно с другими детьми.</w:t>
      </w:r>
    </w:p>
    <w:p w:rsidR="00094FB8" w:rsidRDefault="004C7B6C">
      <w:pPr>
        <w:pStyle w:val="a3"/>
        <w:spacing w:before="200" w:line="242" w:lineRule="auto"/>
      </w:pPr>
      <w:r>
        <w:t>В</w:t>
      </w:r>
      <w:r>
        <w:rPr>
          <w:spacing w:val="-2"/>
        </w:rPr>
        <w:t xml:space="preserve"> </w:t>
      </w:r>
      <w:r>
        <w:t>МБДОУ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детский</w:t>
      </w:r>
      <w:r>
        <w:rPr>
          <w:spacing w:val="-1"/>
        </w:rPr>
        <w:t xml:space="preserve"> </w:t>
      </w:r>
      <w:r>
        <w:t>сад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3</w:t>
      </w:r>
      <w:r>
        <w:t>55</w:t>
      </w:r>
      <w:r>
        <w:rPr>
          <w:spacing w:val="40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ограниченными возможностями здоровья созданы следующие условия:</w:t>
      </w:r>
    </w:p>
    <w:p w:rsidR="00094FB8" w:rsidRDefault="00094FB8">
      <w:pPr>
        <w:pStyle w:val="a3"/>
        <w:spacing w:before="76"/>
        <w:ind w:left="0"/>
      </w:pPr>
    </w:p>
    <w:p w:rsidR="00094FB8" w:rsidRDefault="004C7B6C">
      <w:pPr>
        <w:pStyle w:val="a4"/>
        <w:numPr>
          <w:ilvl w:val="0"/>
          <w:numId w:val="4"/>
        </w:numPr>
        <w:tabs>
          <w:tab w:val="left" w:pos="427"/>
        </w:tabs>
        <w:ind w:right="138"/>
        <w:jc w:val="both"/>
        <w:rPr>
          <w:sz w:val="28"/>
        </w:rPr>
      </w:pPr>
      <w:r>
        <w:rPr>
          <w:sz w:val="28"/>
        </w:rPr>
        <w:t>Обеспечивается равный доступ к образованию для всех воспитанников с учетом разнообразия особых образовательных потребностей и индивидуальных возможностей (ст.2 п.27 Закона об образовании РФ).</w:t>
      </w:r>
    </w:p>
    <w:p w:rsidR="00094FB8" w:rsidRDefault="004C7B6C">
      <w:pPr>
        <w:pStyle w:val="a4"/>
        <w:numPr>
          <w:ilvl w:val="0"/>
          <w:numId w:val="4"/>
        </w:numPr>
        <w:tabs>
          <w:tab w:val="left" w:pos="426"/>
        </w:tabs>
        <w:spacing w:before="2" w:line="322" w:lineRule="exact"/>
        <w:ind w:left="426" w:hanging="359"/>
        <w:jc w:val="both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МБДОУ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создана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безбарьерная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среда,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5"/>
          <w:sz w:val="28"/>
        </w:rPr>
        <w:t xml:space="preserve"> </w:t>
      </w:r>
      <w:r>
        <w:rPr>
          <w:sz w:val="28"/>
        </w:rPr>
        <w:t>учитывает</w:t>
      </w:r>
      <w:r>
        <w:rPr>
          <w:spacing w:val="-5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094FB8" w:rsidRDefault="004C7B6C">
      <w:pPr>
        <w:pStyle w:val="a4"/>
        <w:numPr>
          <w:ilvl w:val="0"/>
          <w:numId w:val="4"/>
        </w:numPr>
        <w:tabs>
          <w:tab w:val="left" w:pos="427"/>
        </w:tabs>
        <w:ind w:right="136"/>
        <w:jc w:val="both"/>
        <w:rPr>
          <w:sz w:val="28"/>
        </w:rPr>
      </w:pPr>
      <w:r>
        <w:rPr>
          <w:sz w:val="28"/>
        </w:rPr>
        <w:t>Педагогами детского сада осуществляется психолого-педагогическое сопровождение детей с ОВЗ и детей инвалидов в соответствии с индивидуальным маршрутом развития.</w:t>
      </w:r>
    </w:p>
    <w:p w:rsidR="00094FB8" w:rsidRDefault="004C7B6C">
      <w:pPr>
        <w:pStyle w:val="a4"/>
        <w:numPr>
          <w:ilvl w:val="0"/>
          <w:numId w:val="4"/>
        </w:numPr>
        <w:tabs>
          <w:tab w:val="left" w:pos="427"/>
        </w:tabs>
        <w:ind w:right="136"/>
        <w:jc w:val="both"/>
        <w:rPr>
          <w:sz w:val="28"/>
        </w:rPr>
      </w:pPr>
      <w:r>
        <w:rPr>
          <w:sz w:val="28"/>
        </w:rPr>
        <w:t>В ДОУ действует «Консультационный центр», целью деятельности которой является оказание медико-социальной и психолого-педагогической помощи обучение,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социальная адаптация детей с ОВЗ.</w:t>
      </w:r>
    </w:p>
    <w:p w:rsidR="00094FB8" w:rsidRDefault="004C7B6C">
      <w:pPr>
        <w:pStyle w:val="a4"/>
        <w:numPr>
          <w:ilvl w:val="0"/>
          <w:numId w:val="4"/>
        </w:numPr>
        <w:tabs>
          <w:tab w:val="left" w:pos="427"/>
        </w:tabs>
        <w:ind w:right="134"/>
        <w:jc w:val="both"/>
        <w:rPr>
          <w:sz w:val="28"/>
        </w:rPr>
      </w:pPr>
      <w:r>
        <w:rPr>
          <w:sz w:val="28"/>
        </w:rPr>
        <w:t>Работу с детьми с ОВЗ и детьми-инвалидами осуществляют педагоги-психологи, учитель-логопед, музыкальные руководители, инструктор по физической культуре, воспитатели групп. Педагогический состав ДОУ прош</w:t>
      </w:r>
      <w:r w:rsidR="00293A02">
        <w:rPr>
          <w:sz w:val="28"/>
        </w:rPr>
        <w:t>ел</w:t>
      </w:r>
      <w:r>
        <w:rPr>
          <w:sz w:val="28"/>
        </w:rPr>
        <w:t xml:space="preserve"> курсы повышения квалификации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по инклюзивному образованию.</w:t>
      </w:r>
    </w:p>
    <w:p w:rsidR="00094FB8" w:rsidRPr="00293A02" w:rsidRDefault="004C7B6C" w:rsidP="0092481F">
      <w:pPr>
        <w:pStyle w:val="a4"/>
        <w:numPr>
          <w:ilvl w:val="0"/>
          <w:numId w:val="4"/>
        </w:numPr>
        <w:tabs>
          <w:tab w:val="left" w:pos="427"/>
        </w:tabs>
        <w:ind w:right="138"/>
        <w:jc w:val="both"/>
        <w:rPr>
          <w:sz w:val="28"/>
        </w:rPr>
        <w:sectPr w:rsidR="00094FB8" w:rsidRPr="00293A02">
          <w:type w:val="continuous"/>
          <w:pgSz w:w="11910" w:h="16840"/>
          <w:pgMar w:top="620" w:right="708" w:bottom="280" w:left="566" w:header="720" w:footer="720" w:gutter="0"/>
          <w:cols w:space="720"/>
        </w:sectPr>
      </w:pPr>
      <w:r w:rsidRPr="00293A02">
        <w:rPr>
          <w:sz w:val="28"/>
        </w:rPr>
        <w:t>Для успешной интеграции детей с ограниченными возможностями здоровья в</w:t>
      </w:r>
      <w:r w:rsidRPr="00293A02">
        <w:rPr>
          <w:spacing w:val="40"/>
          <w:sz w:val="28"/>
        </w:rPr>
        <w:t xml:space="preserve"> </w:t>
      </w:r>
      <w:r w:rsidRPr="00293A02">
        <w:rPr>
          <w:sz w:val="28"/>
          <w:szCs w:val="28"/>
        </w:rPr>
        <w:t>среду здоровых сверстников в ДОУ соблюдаются следующие условия: имеется нормативно-</w:t>
      </w:r>
      <w:r w:rsidR="00293A02" w:rsidRPr="00293A02">
        <w:rPr>
          <w:sz w:val="28"/>
          <w:szCs w:val="28"/>
        </w:rPr>
        <w:t>правовое и программно</w:t>
      </w:r>
      <w:r w:rsidRPr="00293A02">
        <w:rPr>
          <w:sz w:val="28"/>
          <w:szCs w:val="28"/>
        </w:rPr>
        <w:t>-</w:t>
      </w:r>
      <w:r w:rsidR="00293A02" w:rsidRPr="00293A02">
        <w:rPr>
          <w:sz w:val="28"/>
          <w:szCs w:val="28"/>
        </w:rPr>
        <w:t xml:space="preserve">методическое обеспечение; созданы </w:t>
      </w:r>
    </w:p>
    <w:p w:rsidR="00094FB8" w:rsidRDefault="004C7B6C">
      <w:pPr>
        <w:pStyle w:val="a3"/>
        <w:tabs>
          <w:tab w:val="left" w:pos="2944"/>
          <w:tab w:val="left" w:pos="4362"/>
          <w:tab w:val="left" w:pos="4885"/>
          <w:tab w:val="left" w:pos="5719"/>
          <w:tab w:val="left" w:pos="6791"/>
          <w:tab w:val="left" w:pos="7312"/>
        </w:tabs>
        <w:spacing w:before="62" w:line="242" w:lineRule="auto"/>
        <w:ind w:right="137"/>
      </w:pPr>
      <w:r>
        <w:rPr>
          <w:spacing w:val="-2"/>
        </w:rPr>
        <w:lastRenderedPageBreak/>
        <w:t>соответствующие</w:t>
      </w:r>
      <w:r>
        <w:tab/>
      </w:r>
      <w:r>
        <w:rPr>
          <w:spacing w:val="-2"/>
        </w:rPr>
        <w:t>условия,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4"/>
        </w:rPr>
        <w:t>числе</w:t>
      </w:r>
      <w:r>
        <w:tab/>
      </w:r>
      <w:r>
        <w:rPr>
          <w:spacing w:val="-10"/>
        </w:rPr>
        <w:t>в</w:t>
      </w:r>
      <w:r>
        <w:tab/>
        <w:t>оформлении</w:t>
      </w:r>
      <w:r>
        <w:rPr>
          <w:spacing w:val="-18"/>
        </w:rPr>
        <w:t xml:space="preserve"> </w:t>
      </w:r>
      <w:r>
        <w:t>развивающей образовательной среды.</w:t>
      </w:r>
    </w:p>
    <w:p w:rsidR="00094FB8" w:rsidRDefault="00094FB8">
      <w:pPr>
        <w:pStyle w:val="a3"/>
        <w:ind w:left="0"/>
      </w:pPr>
    </w:p>
    <w:p w:rsidR="00094FB8" w:rsidRDefault="004C7B6C">
      <w:pPr>
        <w:pStyle w:val="1"/>
        <w:jc w:val="left"/>
      </w:pPr>
      <w:proofErr w:type="spellStart"/>
      <w:r>
        <w:t>Безбарьерная</w:t>
      </w:r>
      <w:proofErr w:type="spellEnd"/>
      <w:r>
        <w:t>,</w:t>
      </w:r>
      <w:r>
        <w:rPr>
          <w:spacing w:val="-14"/>
        </w:rPr>
        <w:t xml:space="preserve"> </w:t>
      </w:r>
      <w:r>
        <w:t>развивающая,</w:t>
      </w:r>
      <w:r>
        <w:rPr>
          <w:spacing w:val="-11"/>
        </w:rPr>
        <w:t xml:space="preserve"> </w:t>
      </w:r>
      <w:r>
        <w:t>дружелюбная</w:t>
      </w:r>
      <w:r>
        <w:rPr>
          <w:spacing w:val="-12"/>
        </w:rPr>
        <w:t xml:space="preserve"> </w:t>
      </w:r>
      <w:r>
        <w:t>окружающая</w:t>
      </w:r>
      <w:r>
        <w:rPr>
          <w:spacing w:val="-12"/>
        </w:rPr>
        <w:t xml:space="preserve"> </w:t>
      </w:r>
      <w:r>
        <w:rPr>
          <w:spacing w:val="-2"/>
        </w:rPr>
        <w:t>среда:</w:t>
      </w:r>
    </w:p>
    <w:p w:rsidR="00094FB8" w:rsidRDefault="004C7B6C">
      <w:pPr>
        <w:pStyle w:val="a3"/>
      </w:pPr>
      <w:r>
        <w:t>Создается</w:t>
      </w:r>
      <w:r>
        <w:rPr>
          <w:spacing w:val="80"/>
        </w:rPr>
        <w:t xml:space="preserve"> </w:t>
      </w:r>
      <w:proofErr w:type="spellStart"/>
      <w:r>
        <w:t>безбарьерная</w:t>
      </w:r>
      <w:proofErr w:type="spellEnd"/>
      <w:r>
        <w:rPr>
          <w:spacing w:val="80"/>
        </w:rPr>
        <w:t xml:space="preserve"> </w:t>
      </w:r>
      <w:r>
        <w:t>среда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ОВЗ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–инвалидов,</w:t>
      </w:r>
      <w:r>
        <w:rPr>
          <w:spacing w:val="80"/>
        </w:rPr>
        <w:t xml:space="preserve"> </w:t>
      </w:r>
      <w:r>
        <w:t>которая учитывает потребности детей.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1" w:lineRule="exact"/>
        <w:ind w:left="1147" w:hanging="359"/>
        <w:rPr>
          <w:sz w:val="28"/>
        </w:rPr>
      </w:pPr>
      <w:r>
        <w:rPr>
          <w:sz w:val="28"/>
        </w:rPr>
        <w:t>информация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6"/>
          <w:sz w:val="28"/>
        </w:rPr>
        <w:t xml:space="preserve"> </w:t>
      </w:r>
      <w:r>
        <w:rPr>
          <w:sz w:val="28"/>
        </w:rPr>
        <w:t>среде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сайте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МБДОУ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2" w:lineRule="exact"/>
        <w:ind w:left="1147" w:hanging="359"/>
        <w:rPr>
          <w:sz w:val="28"/>
        </w:rPr>
      </w:pPr>
      <w:r>
        <w:rPr>
          <w:sz w:val="28"/>
        </w:rPr>
        <w:t>версия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слабовидящих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сайте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МБДОУ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2" w:lineRule="exact"/>
        <w:ind w:left="1147" w:hanging="359"/>
        <w:rPr>
          <w:sz w:val="28"/>
        </w:rPr>
      </w:pPr>
      <w:r>
        <w:rPr>
          <w:sz w:val="28"/>
        </w:rPr>
        <w:t>наличие</w:t>
      </w:r>
      <w:r>
        <w:rPr>
          <w:spacing w:val="-7"/>
          <w:sz w:val="28"/>
        </w:rPr>
        <w:t xml:space="preserve"> </w:t>
      </w:r>
      <w:r>
        <w:rPr>
          <w:sz w:val="28"/>
        </w:rPr>
        <w:t>кнопки-вызова/телефон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имеется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2" w:lineRule="exact"/>
        <w:ind w:left="1147" w:hanging="359"/>
        <w:rPr>
          <w:sz w:val="28"/>
        </w:rPr>
      </w:pPr>
      <w:r>
        <w:rPr>
          <w:sz w:val="28"/>
        </w:rPr>
        <w:t>автостоянка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транспорта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имеется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2" w:lineRule="exact"/>
        <w:ind w:left="1147" w:hanging="359"/>
        <w:rPr>
          <w:sz w:val="28"/>
        </w:rPr>
      </w:pPr>
      <w:r>
        <w:rPr>
          <w:sz w:val="28"/>
        </w:rPr>
        <w:t>пандусы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имеются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2" w:lineRule="exact"/>
        <w:ind w:left="1147" w:hanging="359"/>
        <w:rPr>
          <w:sz w:val="28"/>
        </w:rPr>
      </w:pPr>
      <w:r>
        <w:rPr>
          <w:sz w:val="28"/>
        </w:rPr>
        <w:t>поручни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имеются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2" w:lineRule="exact"/>
        <w:ind w:left="1147" w:hanging="359"/>
        <w:rPr>
          <w:sz w:val="28"/>
        </w:rPr>
      </w:pPr>
      <w:r>
        <w:rPr>
          <w:sz w:val="28"/>
        </w:rPr>
        <w:t>сменные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кресла-коляски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имеются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ind w:left="1147" w:hanging="359"/>
        <w:rPr>
          <w:sz w:val="28"/>
        </w:rPr>
      </w:pPr>
      <w:r>
        <w:rPr>
          <w:sz w:val="28"/>
        </w:rPr>
        <w:t>расширенные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дверные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проходы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имеются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2" w:lineRule="exact"/>
        <w:ind w:left="1147" w:hanging="359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2"/>
          <w:sz w:val="28"/>
        </w:rPr>
        <w:t xml:space="preserve"> </w:t>
      </w:r>
      <w:r>
        <w:rPr>
          <w:sz w:val="28"/>
        </w:rPr>
        <w:t>дверях,</w:t>
      </w:r>
      <w:r>
        <w:rPr>
          <w:spacing w:val="-3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-3"/>
          <w:sz w:val="28"/>
        </w:rPr>
        <w:t xml:space="preserve"> </w:t>
      </w:r>
      <w:r>
        <w:rPr>
          <w:sz w:val="28"/>
        </w:rPr>
        <w:t>желтые</w:t>
      </w:r>
      <w:r>
        <w:rPr>
          <w:spacing w:val="-5"/>
          <w:sz w:val="28"/>
        </w:rPr>
        <w:t xml:space="preserve"> </w:t>
      </w:r>
      <w:r>
        <w:rPr>
          <w:sz w:val="28"/>
        </w:rPr>
        <w:t>круги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слабовидящих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2" w:lineRule="exact"/>
        <w:ind w:left="1147" w:hanging="359"/>
        <w:rPr>
          <w:sz w:val="28"/>
        </w:rPr>
      </w:pPr>
      <w:r>
        <w:rPr>
          <w:sz w:val="28"/>
        </w:rPr>
        <w:t>вывески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шрифтом</w:t>
      </w:r>
      <w:r>
        <w:rPr>
          <w:spacing w:val="-4"/>
          <w:sz w:val="28"/>
        </w:rPr>
        <w:t xml:space="preserve"> </w:t>
      </w:r>
      <w:r>
        <w:rPr>
          <w:sz w:val="28"/>
        </w:rPr>
        <w:t>Брайля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контрастном</w:t>
      </w:r>
      <w:r>
        <w:rPr>
          <w:spacing w:val="-7"/>
          <w:sz w:val="28"/>
        </w:rPr>
        <w:t xml:space="preserve"> </w:t>
      </w:r>
      <w:r>
        <w:rPr>
          <w:sz w:val="28"/>
        </w:rPr>
        <w:t>фоне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имеются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spacing w:line="322" w:lineRule="exact"/>
        <w:ind w:left="1147" w:hanging="359"/>
        <w:rPr>
          <w:sz w:val="28"/>
        </w:rPr>
      </w:pPr>
      <w:r>
        <w:rPr>
          <w:sz w:val="28"/>
        </w:rPr>
        <w:t>индукционная</w:t>
      </w:r>
      <w:r>
        <w:rPr>
          <w:spacing w:val="-8"/>
          <w:sz w:val="28"/>
        </w:rPr>
        <w:t xml:space="preserve"> </w:t>
      </w:r>
      <w:r>
        <w:rPr>
          <w:sz w:val="28"/>
        </w:rPr>
        <w:t>петля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слабослышащих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имеются</w:t>
      </w:r>
    </w:p>
    <w:p w:rsidR="00094FB8" w:rsidRDefault="004C7B6C">
      <w:pPr>
        <w:pStyle w:val="a4"/>
        <w:numPr>
          <w:ilvl w:val="1"/>
          <w:numId w:val="4"/>
        </w:numPr>
        <w:tabs>
          <w:tab w:val="left" w:pos="1147"/>
        </w:tabs>
        <w:ind w:left="1147" w:hanging="359"/>
        <w:rPr>
          <w:sz w:val="28"/>
        </w:rPr>
      </w:pPr>
      <w:proofErr w:type="gramStart"/>
      <w:r>
        <w:rPr>
          <w:sz w:val="28"/>
        </w:rPr>
        <w:t>поручни</w:t>
      </w:r>
      <w:proofErr w:type="gramEnd"/>
      <w:r>
        <w:rPr>
          <w:spacing w:val="-9"/>
          <w:sz w:val="28"/>
        </w:rPr>
        <w:t xml:space="preserve"> </w:t>
      </w:r>
      <w:r>
        <w:rPr>
          <w:sz w:val="28"/>
        </w:rPr>
        <w:t>подписанные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табличкой</w:t>
      </w:r>
    </w:p>
    <w:p w:rsidR="00094FB8" w:rsidRDefault="009D46B8">
      <w:pPr>
        <w:pStyle w:val="a3"/>
        <w:spacing w:before="86"/>
        <w:ind w:left="0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678815</wp:posOffset>
            </wp:positionH>
            <wp:positionV relativeFrom="paragraph">
              <wp:posOffset>114935</wp:posOffset>
            </wp:positionV>
            <wp:extent cx="2597529" cy="3463290"/>
            <wp:effectExtent l="0" t="0" r="0" b="381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вход, брайль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529" cy="346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ru-RU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3822065</wp:posOffset>
            </wp:positionH>
            <wp:positionV relativeFrom="paragraph">
              <wp:posOffset>117478</wp:posOffset>
            </wp:positionV>
            <wp:extent cx="2590800" cy="3454317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вход, брайль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214" cy="3454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7B6C" w:rsidRDefault="004C7B6C">
      <w:pPr>
        <w:pStyle w:val="a3"/>
        <w:spacing w:before="86"/>
        <w:ind w:left="0"/>
        <w:rPr>
          <w:noProof/>
          <w:sz w:val="20"/>
          <w:lang w:eastAsia="ru-RU"/>
        </w:rPr>
      </w:pPr>
    </w:p>
    <w:p w:rsidR="00094FB8" w:rsidRDefault="009D46B8">
      <w:pPr>
        <w:pStyle w:val="a3"/>
        <w:rPr>
          <w:sz w:val="20"/>
        </w:rPr>
        <w:sectPr w:rsidR="00094FB8">
          <w:pgSz w:w="11910" w:h="16840"/>
          <w:pgMar w:top="620" w:right="708" w:bottom="280" w:left="566" w:header="720" w:footer="720" w:gutter="0"/>
          <w:cols w:space="720"/>
        </w:sect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574040</wp:posOffset>
            </wp:positionH>
            <wp:positionV relativeFrom="paragraph">
              <wp:posOffset>3472180</wp:posOffset>
            </wp:positionV>
            <wp:extent cx="2752725" cy="2185668"/>
            <wp:effectExtent l="0" t="0" r="0" b="571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навигация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73" b="24475"/>
                    <a:stretch/>
                  </pic:blipFill>
                  <pic:spPr bwMode="auto">
                    <a:xfrm>
                      <a:off x="0" y="0"/>
                      <a:ext cx="2752725" cy="2185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ru-RU"/>
        </w:rPr>
        <w:drawing>
          <wp:anchor distT="0" distB="0" distL="114300" distR="114300" simplePos="0" relativeHeight="487593984" behindDoc="0" locked="0" layoutInCell="1" allowOverlap="1" wp14:anchorId="0FCD0A57" wp14:editId="48126C1E">
            <wp:simplePos x="0" y="0"/>
            <wp:positionH relativeFrom="column">
              <wp:posOffset>3762375</wp:posOffset>
            </wp:positionH>
            <wp:positionV relativeFrom="paragraph">
              <wp:posOffset>3495040</wp:posOffset>
            </wp:positionV>
            <wp:extent cx="3143250" cy="2166908"/>
            <wp:effectExtent l="0" t="0" r="0" b="508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51209_151820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75" b="46848"/>
                    <a:stretch/>
                  </pic:blipFill>
                  <pic:spPr bwMode="auto">
                    <a:xfrm>
                      <a:off x="0" y="0"/>
                      <a:ext cx="3143250" cy="2166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4FB8" w:rsidRDefault="009D46B8">
      <w:pPr>
        <w:tabs>
          <w:tab w:val="left" w:pos="3647"/>
          <w:tab w:val="left" w:pos="6837"/>
        </w:tabs>
        <w:ind w:left="45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2078990</wp:posOffset>
            </wp:positionH>
            <wp:positionV relativeFrom="paragraph">
              <wp:posOffset>-273050</wp:posOffset>
            </wp:positionV>
            <wp:extent cx="1668780" cy="2796476"/>
            <wp:effectExtent l="0" t="0" r="7620" b="444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пандус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36"/>
                    <a:stretch/>
                  </pic:blipFill>
                  <pic:spPr bwMode="auto">
                    <a:xfrm>
                      <a:off x="0" y="0"/>
                      <a:ext cx="1668780" cy="2796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ru-RU"/>
        </w:rP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3828415</wp:posOffset>
            </wp:positionH>
            <wp:positionV relativeFrom="paragraph">
              <wp:posOffset>-362585</wp:posOffset>
            </wp:positionV>
            <wp:extent cx="3294732" cy="2665095"/>
            <wp:effectExtent l="0" t="0" r="1270" b="190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51209_121319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43" r="11740"/>
                    <a:stretch/>
                  </pic:blipFill>
                  <pic:spPr bwMode="auto">
                    <a:xfrm>
                      <a:off x="0" y="0"/>
                      <a:ext cx="3294732" cy="2665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-276860</wp:posOffset>
            </wp:positionV>
            <wp:extent cx="2059919" cy="2746494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кресло-коляска, СУ для инвалидов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919" cy="2746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B6C">
        <w:rPr>
          <w:position w:val="18"/>
          <w:sz w:val="20"/>
        </w:rPr>
        <w:tab/>
      </w:r>
      <w:r w:rsidR="004C7B6C">
        <w:rPr>
          <w:position w:val="95"/>
          <w:sz w:val="20"/>
        </w:rPr>
        <w:tab/>
      </w:r>
    </w:p>
    <w:p w:rsidR="00094FB8" w:rsidRDefault="00094FB8">
      <w:pPr>
        <w:pStyle w:val="a3"/>
        <w:spacing w:before="120"/>
        <w:ind w:left="0"/>
        <w:rPr>
          <w:sz w:val="20"/>
        </w:rPr>
      </w:pPr>
    </w:p>
    <w:p w:rsidR="00094FB8" w:rsidRDefault="002A2020">
      <w:pPr>
        <w:pStyle w:val="a3"/>
        <w:rPr>
          <w:sz w:val="20"/>
        </w:rPr>
        <w:sectPr w:rsidR="00094FB8">
          <w:pgSz w:w="11910" w:h="16840"/>
          <w:pgMar w:top="700" w:right="708" w:bottom="280" w:left="566" w:header="720" w:footer="720" w:gutter="0"/>
          <w:cols w:space="720"/>
        </w:sect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4060190</wp:posOffset>
            </wp:positionH>
            <wp:positionV relativeFrom="paragraph">
              <wp:posOffset>2153920</wp:posOffset>
            </wp:positionV>
            <wp:extent cx="2745740" cy="3660901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навигация (2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740" cy="3660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ru-RU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916940</wp:posOffset>
            </wp:positionH>
            <wp:positionV relativeFrom="paragraph">
              <wp:posOffset>1841354</wp:posOffset>
            </wp:positionV>
            <wp:extent cx="2088882" cy="2785110"/>
            <wp:effectExtent l="0" t="0" r="698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ходунки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882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ru-RU"/>
        </w:rP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-178435</wp:posOffset>
            </wp:positionH>
            <wp:positionV relativeFrom="paragraph">
              <wp:posOffset>4625614</wp:posOffset>
            </wp:positionV>
            <wp:extent cx="3891768" cy="2188845"/>
            <wp:effectExtent l="0" t="0" r="0" b="190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51209_151816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768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6B8">
        <w:rPr>
          <w:noProof/>
          <w:sz w:val="20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4612640</wp:posOffset>
            </wp:positionH>
            <wp:positionV relativeFrom="paragraph">
              <wp:posOffset>6816365</wp:posOffset>
            </wp:positionV>
            <wp:extent cx="2053162" cy="2737485"/>
            <wp:effectExtent l="0" t="0" r="4445" b="571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брайль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3162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6B8">
        <w:rPr>
          <w:noProof/>
          <w:sz w:val="20"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1993265</wp:posOffset>
            </wp:positionH>
            <wp:positionV relativeFrom="paragraph">
              <wp:posOffset>6969125</wp:posOffset>
            </wp:positionV>
            <wp:extent cx="1938632" cy="2584782"/>
            <wp:effectExtent l="0" t="0" r="5080" b="635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СУ для инвалидов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632" cy="25847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46B8">
        <w:rPr>
          <w:noProof/>
          <w:sz w:val="20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6969125</wp:posOffset>
            </wp:positionV>
            <wp:extent cx="1917428" cy="2556510"/>
            <wp:effectExtent l="0" t="0" r="698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СУ для инвалидов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428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4FB8" w:rsidRDefault="004C7B6C">
      <w:pPr>
        <w:pStyle w:val="1"/>
        <w:spacing w:before="67" w:line="320" w:lineRule="exact"/>
      </w:pPr>
      <w:r>
        <w:lastRenderedPageBreak/>
        <w:t>Нормативно-правовое</w:t>
      </w:r>
      <w:r>
        <w:rPr>
          <w:spacing w:val="-12"/>
        </w:rPr>
        <w:t xml:space="preserve"> </w:t>
      </w:r>
      <w:r>
        <w:rPr>
          <w:spacing w:val="-2"/>
        </w:rPr>
        <w:t>обеспечение</w:t>
      </w:r>
    </w:p>
    <w:p w:rsidR="00094FB8" w:rsidRDefault="004C7B6C">
      <w:pPr>
        <w:pStyle w:val="a4"/>
        <w:numPr>
          <w:ilvl w:val="0"/>
          <w:numId w:val="3"/>
        </w:numPr>
        <w:tabs>
          <w:tab w:val="left" w:pos="787"/>
        </w:tabs>
        <w:spacing w:line="340" w:lineRule="exact"/>
        <w:ind w:left="787" w:hanging="360"/>
        <w:rPr>
          <w:sz w:val="28"/>
        </w:rPr>
      </w:pPr>
      <w:r>
        <w:rPr>
          <w:sz w:val="28"/>
        </w:rPr>
        <w:t>Устав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МБДОУ</w:t>
      </w:r>
    </w:p>
    <w:p w:rsidR="00094FB8" w:rsidRDefault="004C7B6C">
      <w:pPr>
        <w:pStyle w:val="a4"/>
        <w:numPr>
          <w:ilvl w:val="0"/>
          <w:numId w:val="3"/>
        </w:numPr>
        <w:tabs>
          <w:tab w:val="left" w:pos="787"/>
        </w:tabs>
        <w:spacing w:line="342" w:lineRule="exact"/>
        <w:ind w:left="787" w:hanging="360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-5"/>
          <w:sz w:val="28"/>
        </w:rPr>
        <w:t xml:space="preserve"> </w:t>
      </w:r>
      <w:r>
        <w:rPr>
          <w:sz w:val="28"/>
        </w:rPr>
        <w:t>логопедической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МБДОУ</w:t>
      </w:r>
    </w:p>
    <w:p w:rsidR="00094FB8" w:rsidRDefault="004C7B6C">
      <w:pPr>
        <w:pStyle w:val="a4"/>
        <w:numPr>
          <w:ilvl w:val="0"/>
          <w:numId w:val="3"/>
        </w:numPr>
        <w:tabs>
          <w:tab w:val="left" w:pos="788"/>
          <w:tab w:val="left" w:pos="2391"/>
          <w:tab w:val="left" w:pos="2770"/>
          <w:tab w:val="left" w:pos="4314"/>
          <w:tab w:val="left" w:pos="4705"/>
          <w:tab w:val="left" w:pos="6308"/>
          <w:tab w:val="left" w:pos="8486"/>
        </w:tabs>
        <w:spacing w:before="1"/>
        <w:ind w:right="137"/>
        <w:rPr>
          <w:sz w:val="28"/>
        </w:rPr>
      </w:pPr>
      <w:r>
        <w:rPr>
          <w:spacing w:val="-2"/>
          <w:sz w:val="28"/>
        </w:rPr>
        <w:t>Положение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разработке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адаптированной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образовательной </w:t>
      </w:r>
      <w:r>
        <w:rPr>
          <w:sz w:val="28"/>
        </w:rPr>
        <w:t>программы в МБДОУ</w:t>
      </w:r>
    </w:p>
    <w:p w:rsidR="00094FB8" w:rsidRDefault="004C7B6C">
      <w:pPr>
        <w:pStyle w:val="a4"/>
        <w:numPr>
          <w:ilvl w:val="0"/>
          <w:numId w:val="3"/>
        </w:numPr>
        <w:tabs>
          <w:tab w:val="left" w:pos="787"/>
        </w:tabs>
        <w:spacing w:line="340" w:lineRule="exact"/>
        <w:ind w:left="787" w:hanging="360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proofErr w:type="spellStart"/>
      <w:r>
        <w:rPr>
          <w:spacing w:val="-4"/>
          <w:sz w:val="28"/>
        </w:rPr>
        <w:t>ППк</w:t>
      </w:r>
      <w:proofErr w:type="spellEnd"/>
      <w:r>
        <w:rPr>
          <w:spacing w:val="-4"/>
          <w:sz w:val="28"/>
        </w:rPr>
        <w:t>;</w:t>
      </w:r>
    </w:p>
    <w:p w:rsidR="00094FB8" w:rsidRDefault="00094FB8">
      <w:pPr>
        <w:pStyle w:val="a3"/>
        <w:spacing w:before="5"/>
        <w:ind w:left="0"/>
      </w:pPr>
    </w:p>
    <w:p w:rsidR="00094FB8" w:rsidRDefault="004C7B6C">
      <w:pPr>
        <w:pStyle w:val="1"/>
      </w:pPr>
      <w:r>
        <w:rPr>
          <w:spacing w:val="-2"/>
        </w:rPr>
        <w:t>Программно-методическое</w:t>
      </w:r>
      <w:r>
        <w:rPr>
          <w:spacing w:val="28"/>
        </w:rPr>
        <w:t xml:space="preserve"> </w:t>
      </w:r>
      <w:r>
        <w:rPr>
          <w:spacing w:val="-2"/>
        </w:rPr>
        <w:t>обеспечение</w:t>
      </w:r>
    </w:p>
    <w:p w:rsidR="00094FB8" w:rsidRDefault="004C7B6C">
      <w:pPr>
        <w:pStyle w:val="a3"/>
        <w:ind w:right="134" w:firstLine="708"/>
        <w:jc w:val="both"/>
      </w:pPr>
      <w:r>
        <w:t>На каждого воспитанника составляется индивидуальный маршрут развития. При необходимости, воспитанники с ограниченными возможностями здоровья в конце учебного года направляются на территориальную психолого-медико- педагогическую комиссию, чтобы получить рекомендации специалистов о дальнейших формах воспитания и обучения.</w:t>
      </w:r>
    </w:p>
    <w:p w:rsidR="00094FB8" w:rsidRDefault="00094FB8">
      <w:pPr>
        <w:pStyle w:val="a3"/>
        <w:spacing w:before="85"/>
        <w:ind w:left="0"/>
      </w:pPr>
    </w:p>
    <w:p w:rsidR="00094FB8" w:rsidRDefault="004C7B6C">
      <w:pPr>
        <w:pStyle w:val="1"/>
      </w:pPr>
      <w:r>
        <w:t>Создание</w:t>
      </w:r>
      <w:r>
        <w:rPr>
          <w:spacing w:val="-15"/>
        </w:rPr>
        <w:t xml:space="preserve"> </w:t>
      </w:r>
      <w:r>
        <w:t>развивающей</w:t>
      </w:r>
      <w:r>
        <w:rPr>
          <w:spacing w:val="-15"/>
        </w:rPr>
        <w:t xml:space="preserve"> </w:t>
      </w:r>
      <w:r>
        <w:t>предметно-пространственной</w:t>
      </w:r>
      <w:r>
        <w:rPr>
          <w:spacing w:val="-14"/>
        </w:rPr>
        <w:t xml:space="preserve"> </w:t>
      </w:r>
      <w:r>
        <w:rPr>
          <w:spacing w:val="-2"/>
        </w:rPr>
        <w:t>среды</w:t>
      </w:r>
    </w:p>
    <w:p w:rsidR="005418C1" w:rsidRDefault="004C7B6C" w:rsidP="005418C1">
      <w:pPr>
        <w:pStyle w:val="a3"/>
        <w:ind w:right="135" w:firstLine="708"/>
        <w:jc w:val="both"/>
      </w:pPr>
      <w:r>
        <w:t xml:space="preserve">Размещается дошкольное учреждение на равнинной местности в 2-х этажном здании по ул. </w:t>
      </w:r>
      <w:r w:rsidR="005418C1">
        <w:t>22 Партсъезда, 18а и 22 Партсъезда, 8</w:t>
      </w:r>
      <w:r>
        <w:t>. Внешний вид дошкольного образовательного учреждения, оформление интерьеров, холлов, лестничных маршей, групповых комнат и залов соответствует современным требованиям эстетики, культуры быта. Для обеспечения безопасности и беспрепятственного перемещения детей с инвалидностью по территории предусмотрено ровное, не скользкое</w:t>
      </w:r>
      <w:r>
        <w:rPr>
          <w:spacing w:val="40"/>
        </w:rPr>
        <w:t xml:space="preserve"> </w:t>
      </w:r>
      <w:r>
        <w:t>покрытие пешеходных дорожек, Дорожка с указующими элементами покрытия, телескопический пандус, кнопки вызова специалистов, организован доступный подъезд. В ДОУ создана домашняя обстановка, обеспечивающая психологический</w:t>
      </w:r>
      <w:r>
        <w:rPr>
          <w:spacing w:val="-2"/>
        </w:rPr>
        <w:t xml:space="preserve"> </w:t>
      </w:r>
      <w:r>
        <w:t>комфорт,</w:t>
      </w:r>
      <w:r>
        <w:rPr>
          <w:spacing w:val="-4"/>
        </w:rPr>
        <w:t xml:space="preserve"> </w:t>
      </w:r>
      <w:r>
        <w:t>расширены</w:t>
      </w:r>
      <w:r>
        <w:rPr>
          <w:spacing w:val="-4"/>
        </w:rPr>
        <w:t xml:space="preserve"> </w:t>
      </w:r>
      <w:r>
        <w:t>дверные</w:t>
      </w:r>
      <w:r>
        <w:rPr>
          <w:spacing w:val="-3"/>
        </w:rPr>
        <w:t xml:space="preserve"> </w:t>
      </w:r>
      <w:r>
        <w:t>проемы.</w:t>
      </w:r>
      <w:r>
        <w:rPr>
          <w:spacing w:val="-1"/>
        </w:rPr>
        <w:t xml:space="preserve"> </w:t>
      </w:r>
      <w:r>
        <w:t>Имеются</w:t>
      </w:r>
      <w:r>
        <w:rPr>
          <w:spacing w:val="-3"/>
        </w:rPr>
        <w:t xml:space="preserve"> </w:t>
      </w:r>
      <w:r>
        <w:t>дидактический</w:t>
      </w:r>
      <w:r>
        <w:rPr>
          <w:spacing w:val="-2"/>
        </w:rPr>
        <w:t xml:space="preserve"> </w:t>
      </w:r>
      <w:r>
        <w:t>и раздаточный материал для проведения развивающей и коррекционной работы с детьми инвалидами.</w:t>
      </w:r>
    </w:p>
    <w:p w:rsidR="00094FB8" w:rsidRDefault="004C7B6C" w:rsidP="005418C1">
      <w:pPr>
        <w:pStyle w:val="a3"/>
        <w:ind w:right="135" w:firstLine="708"/>
        <w:jc w:val="both"/>
      </w:pPr>
      <w:r>
        <w:rPr>
          <w:spacing w:val="-2"/>
        </w:rPr>
        <w:t>Материально-техническое</w:t>
      </w:r>
      <w:r>
        <w:tab/>
      </w:r>
      <w:r>
        <w:rPr>
          <w:spacing w:val="-2"/>
        </w:rPr>
        <w:t>оснащение</w:t>
      </w:r>
      <w:r>
        <w:tab/>
      </w:r>
      <w:r>
        <w:rPr>
          <w:spacing w:val="-4"/>
        </w:rPr>
        <w:t>ДОУ</w:t>
      </w:r>
      <w:r>
        <w:tab/>
      </w:r>
      <w:r>
        <w:rPr>
          <w:spacing w:val="-2"/>
        </w:rPr>
        <w:t>соответствует</w:t>
      </w:r>
      <w:r>
        <w:tab/>
      </w:r>
      <w:r>
        <w:rPr>
          <w:spacing w:val="-2"/>
        </w:rPr>
        <w:t xml:space="preserve">санитарно- </w:t>
      </w:r>
      <w:r>
        <w:t>гигиеническим требованиям.</w:t>
      </w:r>
    </w:p>
    <w:p w:rsidR="00094FB8" w:rsidRDefault="00094FB8">
      <w:pPr>
        <w:pStyle w:val="a3"/>
        <w:spacing w:before="2"/>
        <w:ind w:left="0"/>
      </w:pPr>
    </w:p>
    <w:p w:rsidR="00094FB8" w:rsidRDefault="004C7B6C">
      <w:pPr>
        <w:pStyle w:val="1"/>
        <w:spacing w:line="240" w:lineRule="auto"/>
        <w:ind w:right="137" w:firstLine="69"/>
      </w:pPr>
      <w:r>
        <w:t>Обеспечение доступа в здания образовательной</w:t>
      </w:r>
      <w:r>
        <w:rPr>
          <w:spacing w:val="-3"/>
        </w:rPr>
        <w:t xml:space="preserve"> </w:t>
      </w:r>
      <w:r>
        <w:t>организации инвалидов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лиц с ограниченными возможностями здоровья</w:t>
      </w:r>
    </w:p>
    <w:p w:rsidR="00094FB8" w:rsidRDefault="004C7B6C">
      <w:pPr>
        <w:pStyle w:val="a3"/>
        <w:ind w:right="138" w:firstLine="708"/>
        <w:jc w:val="both"/>
      </w:pPr>
      <w:r w:rsidRPr="005418C1">
        <w:t>МБДОУ</w:t>
      </w:r>
      <w:r w:rsidRPr="005418C1">
        <w:rPr>
          <w:spacing w:val="40"/>
        </w:rPr>
        <w:t xml:space="preserve"> </w:t>
      </w:r>
      <w:r w:rsidRPr="005418C1">
        <w:t xml:space="preserve">функционирует с </w:t>
      </w:r>
      <w:r w:rsidR="005418C1" w:rsidRPr="005418C1">
        <w:t>2020 (22 Партсъезда, 18а) и 2024 (22 Партсъезда, 8)</w:t>
      </w:r>
      <w:r w:rsidRPr="005418C1">
        <w:rPr>
          <w:spacing w:val="40"/>
        </w:rPr>
        <w:t xml:space="preserve"> </w:t>
      </w:r>
      <w:r w:rsidRPr="005418C1">
        <w:t>года.</w:t>
      </w:r>
      <w:r>
        <w:t xml:space="preserve"> Конструктивные особенности здания</w:t>
      </w:r>
      <w:r>
        <w:rPr>
          <w:spacing w:val="40"/>
        </w:rPr>
        <w:t xml:space="preserve"> </w:t>
      </w:r>
      <w:r>
        <w:t>не предусматривают наличие подъемников; входная зона оборудована пандусом для инвалидной коляски, обеспечивающих доступ инвалидов и лиц с ограниченными возможностями здоровья (ОВЗ). Входная площадка имеет навес, звонок при входе. Здание оснащено системой противопожарной сигнализации и световым табло "Выход", видеонаблюдением.</w:t>
      </w:r>
    </w:p>
    <w:p w:rsidR="00094FB8" w:rsidRDefault="00094FB8">
      <w:pPr>
        <w:pStyle w:val="a3"/>
        <w:jc w:val="both"/>
        <w:sectPr w:rsidR="00094FB8">
          <w:pgSz w:w="11910" w:h="16840"/>
          <w:pgMar w:top="620" w:right="708" w:bottom="280" w:left="566" w:header="720" w:footer="720" w:gutter="0"/>
          <w:cols w:space="720"/>
        </w:sectPr>
      </w:pPr>
    </w:p>
    <w:p w:rsidR="00094FB8" w:rsidRDefault="004C7B6C">
      <w:pPr>
        <w:spacing w:before="67"/>
        <w:ind w:left="427" w:right="136"/>
        <w:jc w:val="both"/>
        <w:rPr>
          <w:sz w:val="28"/>
        </w:rPr>
      </w:pPr>
      <w:r>
        <w:rPr>
          <w:b/>
          <w:sz w:val="28"/>
        </w:rPr>
        <w:lastRenderedPageBreak/>
        <w:t xml:space="preserve">Условия питания обучающихся, в том числе инвалидов и лиц с ограниченными возможностями здоровья </w:t>
      </w:r>
      <w:r>
        <w:rPr>
          <w:sz w:val="28"/>
        </w:rPr>
        <w:t>– создание отдельного меню не осуществляется. МБДОУ осуществляет питание детей в соответствии с действующими Санитарно-эпидемиологическими правилами и нормативами СанПиН. В учреждении организовано сбалансированное трехразовое</w:t>
      </w:r>
      <w:r>
        <w:rPr>
          <w:spacing w:val="40"/>
          <w:sz w:val="28"/>
        </w:rPr>
        <w:t xml:space="preserve"> </w:t>
      </w:r>
      <w:r>
        <w:rPr>
          <w:sz w:val="28"/>
        </w:rPr>
        <w:t>питание в соответствии с примерным 10-дневным меню. Дети инвалиды</w:t>
      </w:r>
      <w:r w:rsidR="005418C1">
        <w:rPr>
          <w:sz w:val="28"/>
        </w:rPr>
        <w:t xml:space="preserve"> и дети отдельных категорий,</w:t>
      </w:r>
      <w:r>
        <w:rPr>
          <w:sz w:val="28"/>
        </w:rPr>
        <w:t xml:space="preserve"> обеспечиваются бесплатным питанием, при условии подтверждения льгот.</w:t>
      </w:r>
    </w:p>
    <w:p w:rsidR="00094FB8" w:rsidRDefault="00094FB8">
      <w:pPr>
        <w:pStyle w:val="a3"/>
        <w:ind w:left="0"/>
      </w:pPr>
    </w:p>
    <w:p w:rsidR="00094FB8" w:rsidRDefault="00094FB8">
      <w:pPr>
        <w:pStyle w:val="a3"/>
        <w:spacing w:before="2"/>
        <w:ind w:left="0"/>
      </w:pPr>
    </w:p>
    <w:p w:rsidR="00094FB8" w:rsidRDefault="004C7B6C">
      <w:pPr>
        <w:pStyle w:val="1"/>
      </w:pPr>
      <w:r>
        <w:t>Условия</w:t>
      </w:r>
      <w:r>
        <w:rPr>
          <w:spacing w:val="-8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инвалидов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5"/>
        </w:rPr>
        <w:t>ОВЗ</w:t>
      </w:r>
    </w:p>
    <w:p w:rsidR="00094FB8" w:rsidRDefault="004C7B6C">
      <w:pPr>
        <w:pStyle w:val="a3"/>
        <w:ind w:right="138" w:firstLine="708"/>
        <w:jc w:val="both"/>
      </w:pPr>
      <w:r>
        <w:t xml:space="preserve">Инвалиды и лица с ОВЗ небольшой и средней тяжести могут участвовать в образовательном процессе на общих основаниях, в том числе с имеющимся в ДОУ </w:t>
      </w:r>
      <w:r>
        <w:rPr>
          <w:spacing w:val="-2"/>
        </w:rPr>
        <w:t>оборудованием.</w:t>
      </w:r>
    </w:p>
    <w:p w:rsidR="00094FB8" w:rsidRDefault="00094FB8">
      <w:pPr>
        <w:pStyle w:val="a3"/>
        <w:spacing w:before="3"/>
        <w:ind w:left="0"/>
      </w:pPr>
    </w:p>
    <w:p w:rsidR="00094FB8" w:rsidRDefault="004C7B6C">
      <w:pPr>
        <w:pStyle w:val="1"/>
        <w:spacing w:before="1"/>
        <w:ind w:left="497"/>
        <w:jc w:val="left"/>
      </w:pPr>
      <w:r>
        <w:t>Кадровое</w:t>
      </w:r>
      <w:r>
        <w:rPr>
          <w:spacing w:val="-6"/>
        </w:rPr>
        <w:t xml:space="preserve"> </w:t>
      </w:r>
      <w:r>
        <w:rPr>
          <w:spacing w:val="-2"/>
        </w:rPr>
        <w:t>обеспечение</w:t>
      </w:r>
    </w:p>
    <w:p w:rsidR="00094FB8" w:rsidRDefault="004C7B6C" w:rsidP="00293A02">
      <w:pPr>
        <w:pStyle w:val="a3"/>
        <w:tabs>
          <w:tab w:val="left" w:pos="822"/>
          <w:tab w:val="left" w:pos="1773"/>
          <w:tab w:val="left" w:pos="1967"/>
          <w:tab w:val="left" w:pos="2117"/>
          <w:tab w:val="left" w:pos="2493"/>
          <w:tab w:val="left" w:pos="2674"/>
          <w:tab w:val="left" w:pos="2821"/>
          <w:tab w:val="left" w:pos="2988"/>
          <w:tab w:val="left" w:pos="3124"/>
          <w:tab w:val="left" w:pos="3272"/>
          <w:tab w:val="left" w:pos="3321"/>
          <w:tab w:val="left" w:pos="4060"/>
          <w:tab w:val="left" w:pos="4093"/>
          <w:tab w:val="left" w:pos="4134"/>
          <w:tab w:val="left" w:pos="4627"/>
          <w:tab w:val="left" w:pos="5416"/>
          <w:tab w:val="left" w:pos="5646"/>
          <w:tab w:val="left" w:pos="5941"/>
          <w:tab w:val="left" w:pos="5987"/>
          <w:tab w:val="left" w:pos="6270"/>
          <w:tab w:val="left" w:pos="6366"/>
          <w:tab w:val="left" w:pos="6444"/>
          <w:tab w:val="left" w:pos="6855"/>
          <w:tab w:val="left" w:pos="7751"/>
          <w:tab w:val="left" w:pos="7852"/>
          <w:tab w:val="left" w:pos="8147"/>
          <w:tab w:val="left" w:pos="8191"/>
          <w:tab w:val="left" w:pos="8861"/>
          <w:tab w:val="left" w:pos="8938"/>
          <w:tab w:val="left" w:pos="9112"/>
          <w:tab w:val="left" w:pos="9366"/>
        </w:tabs>
        <w:ind w:right="134" w:firstLine="708"/>
        <w:jc w:val="both"/>
      </w:pPr>
      <w:r>
        <w:rPr>
          <w:spacing w:val="-4"/>
        </w:rPr>
        <w:t>МБДОУ</w:t>
      </w:r>
      <w:r>
        <w:tab/>
      </w:r>
      <w:r>
        <w:tab/>
      </w:r>
      <w:r>
        <w:rPr>
          <w:spacing w:val="-6"/>
        </w:rPr>
        <w:t>на</w:t>
      </w:r>
      <w:r>
        <w:tab/>
      </w:r>
      <w:r>
        <w:tab/>
      </w:r>
      <w:r>
        <w:tab/>
      </w:r>
      <w:r>
        <w:rPr>
          <w:spacing w:val="-4"/>
        </w:rPr>
        <w:t>100%</w:t>
      </w:r>
      <w:r>
        <w:tab/>
      </w:r>
      <w:r>
        <w:tab/>
      </w:r>
      <w:r>
        <w:tab/>
      </w:r>
      <w:r>
        <w:rPr>
          <w:spacing w:val="-2"/>
        </w:rPr>
        <w:t>укомплектовано</w:t>
      </w:r>
      <w:r>
        <w:tab/>
      </w:r>
      <w:r>
        <w:tab/>
      </w:r>
      <w:r>
        <w:tab/>
      </w:r>
      <w:r>
        <w:rPr>
          <w:spacing w:val="-2"/>
        </w:rPr>
        <w:t>педагогическими</w:t>
      </w:r>
      <w:r>
        <w:tab/>
      </w:r>
      <w:r>
        <w:rPr>
          <w:spacing w:val="-2"/>
        </w:rPr>
        <w:t xml:space="preserve">работниками, </w:t>
      </w:r>
      <w:r>
        <w:t>компетентными в понимании особых образовательных потребностей детей с ОВЗ. Уровень</w:t>
      </w:r>
      <w:r>
        <w:rPr>
          <w:spacing w:val="40"/>
        </w:rPr>
        <w:t xml:space="preserve"> </w:t>
      </w:r>
      <w:r>
        <w:t>квалификации</w:t>
      </w:r>
      <w:r>
        <w:rPr>
          <w:spacing w:val="40"/>
        </w:rPr>
        <w:t xml:space="preserve"> </w:t>
      </w:r>
      <w:r>
        <w:t>педагогических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иных</w:t>
      </w:r>
      <w:r>
        <w:rPr>
          <w:spacing w:val="40"/>
        </w:rPr>
        <w:t xml:space="preserve"> </w:t>
      </w:r>
      <w:r>
        <w:t>работников</w:t>
      </w:r>
      <w:r>
        <w:rPr>
          <w:spacing w:val="40"/>
        </w:rPr>
        <w:t xml:space="preserve"> </w:t>
      </w:r>
      <w:r>
        <w:t>МБДОУ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80"/>
        </w:rPr>
        <w:t xml:space="preserve"> </w:t>
      </w:r>
      <w:r>
        <w:rPr>
          <w:spacing w:val="-2"/>
        </w:rPr>
        <w:t>образования</w:t>
      </w:r>
      <w:r>
        <w:tab/>
      </w:r>
      <w:r>
        <w:tab/>
      </w:r>
      <w:r>
        <w:rPr>
          <w:spacing w:val="-4"/>
        </w:rPr>
        <w:t>детей</w:t>
      </w:r>
      <w:r>
        <w:tab/>
      </w:r>
      <w:r>
        <w:tab/>
      </w:r>
      <w:r>
        <w:rPr>
          <w:spacing w:val="-10"/>
        </w:rPr>
        <w:t>с</w:t>
      </w:r>
      <w:r>
        <w:tab/>
      </w:r>
      <w:r>
        <w:tab/>
      </w:r>
      <w:r>
        <w:tab/>
      </w:r>
      <w:r>
        <w:rPr>
          <w:spacing w:val="-4"/>
        </w:rPr>
        <w:t>ОВЗ</w:t>
      </w:r>
      <w:r>
        <w:tab/>
      </w:r>
      <w:r>
        <w:rPr>
          <w:spacing w:val="-2"/>
        </w:rPr>
        <w:t>соответствует</w:t>
      </w:r>
      <w:r>
        <w:tab/>
      </w:r>
      <w:r>
        <w:rPr>
          <w:spacing w:val="-2"/>
        </w:rPr>
        <w:t>требованиям.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МБДОУ</w:t>
      </w:r>
      <w:r>
        <w:tab/>
      </w:r>
      <w:r w:rsidR="005418C1">
        <w:rPr>
          <w:spacing w:val="-2"/>
        </w:rPr>
        <w:t>работают педагог-психолог,</w:t>
      </w:r>
      <w:r>
        <w:tab/>
      </w:r>
      <w:r w:rsidR="005418C1">
        <w:rPr>
          <w:spacing w:val="-2"/>
        </w:rPr>
        <w:t>учитель-</w:t>
      </w:r>
      <w:proofErr w:type="gramStart"/>
      <w:r w:rsidR="005418C1">
        <w:rPr>
          <w:spacing w:val="-2"/>
        </w:rPr>
        <w:t>логопед</w:t>
      </w:r>
      <w:r>
        <w:rPr>
          <w:spacing w:val="-2"/>
        </w:rPr>
        <w:t>,</w:t>
      </w:r>
      <w:r w:rsidR="005418C1">
        <w:rPr>
          <w:spacing w:val="-2"/>
        </w:rPr>
        <w:t xml:space="preserve"> </w:t>
      </w:r>
      <w:r>
        <w:rPr>
          <w:spacing w:val="-43"/>
        </w:rPr>
        <w:t xml:space="preserve"> </w:t>
      </w:r>
      <w:r>
        <w:rPr>
          <w:spacing w:val="-2"/>
        </w:rPr>
        <w:t>музыкальные</w:t>
      </w:r>
      <w:proofErr w:type="gramEnd"/>
      <w:r>
        <w:rPr>
          <w:spacing w:val="-2"/>
        </w:rPr>
        <w:t xml:space="preserve"> </w:t>
      </w:r>
      <w:r>
        <w:t>руководители, инструктор по физической культуре</w:t>
      </w:r>
      <w:r>
        <w:rPr>
          <w:spacing w:val="38"/>
        </w:rPr>
        <w:t xml:space="preserve"> </w:t>
      </w:r>
      <w:r>
        <w:t xml:space="preserve">и воспитатели имеющие опыт работы с детьми-инвалидами и детьми с ограниченными возможностями здоровья. </w:t>
      </w:r>
      <w:r>
        <w:rPr>
          <w:spacing w:val="-2"/>
        </w:rPr>
        <w:t>Непрерывность</w:t>
      </w:r>
      <w:r w:rsidR="005418C1">
        <w:rPr>
          <w:spacing w:val="-2"/>
        </w:rPr>
        <w:t xml:space="preserve"> </w:t>
      </w:r>
      <w:r>
        <w:rPr>
          <w:spacing w:val="-2"/>
        </w:rPr>
        <w:t>профессионального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педагогических</w:t>
      </w:r>
      <w:r>
        <w:tab/>
      </w:r>
      <w:r>
        <w:tab/>
      </w:r>
      <w:r>
        <w:tab/>
      </w:r>
      <w:r>
        <w:rPr>
          <w:spacing w:val="-2"/>
        </w:rPr>
        <w:t xml:space="preserve">работников </w:t>
      </w:r>
      <w:proofErr w:type="gramStart"/>
      <w:r>
        <w:rPr>
          <w:spacing w:val="-2"/>
        </w:rPr>
        <w:t>обеспечивается</w:t>
      </w:r>
      <w:r w:rsidR="005418C1">
        <w:rPr>
          <w:spacing w:val="-2"/>
        </w:rPr>
        <w:t xml:space="preserve">  </w:t>
      </w:r>
      <w:r>
        <w:rPr>
          <w:spacing w:val="-2"/>
        </w:rPr>
        <w:t>освоением</w:t>
      </w:r>
      <w:proofErr w:type="gramEnd"/>
      <w:r>
        <w:tab/>
      </w:r>
      <w:r>
        <w:tab/>
      </w:r>
      <w:r>
        <w:tab/>
      </w:r>
      <w:r>
        <w:rPr>
          <w:spacing w:val="-4"/>
        </w:rPr>
        <w:t>ими</w:t>
      </w:r>
      <w:r>
        <w:tab/>
      </w:r>
      <w:r>
        <w:tab/>
      </w:r>
      <w:r>
        <w:rPr>
          <w:spacing w:val="-2"/>
        </w:rPr>
        <w:t>дополнительных</w:t>
      </w:r>
      <w:r w:rsidR="005418C1">
        <w:rPr>
          <w:spacing w:val="-2"/>
        </w:rPr>
        <w:t xml:space="preserve"> </w:t>
      </w:r>
      <w:r>
        <w:rPr>
          <w:spacing w:val="-2"/>
        </w:rPr>
        <w:t xml:space="preserve">профессиональных </w:t>
      </w:r>
      <w:r>
        <w:t>образовательных</w:t>
      </w:r>
      <w:r>
        <w:rPr>
          <w:spacing w:val="40"/>
        </w:rPr>
        <w:t xml:space="preserve"> </w:t>
      </w:r>
      <w:r>
        <w:t>программ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коррекционной</w:t>
      </w:r>
      <w:r>
        <w:rPr>
          <w:spacing w:val="40"/>
        </w:rPr>
        <w:t xml:space="preserve"> </w:t>
      </w:r>
      <w:r>
        <w:t>(специальной)</w:t>
      </w:r>
      <w:r>
        <w:rPr>
          <w:spacing w:val="40"/>
        </w:rPr>
        <w:t xml:space="preserve"> </w:t>
      </w:r>
      <w:r>
        <w:t>педагогики, специальной</w:t>
      </w:r>
      <w:r>
        <w:rPr>
          <w:spacing w:val="80"/>
        </w:rPr>
        <w:t xml:space="preserve"> </w:t>
      </w:r>
      <w:r>
        <w:t>психологии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педагогики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достаточном</w:t>
      </w:r>
      <w:r>
        <w:rPr>
          <w:spacing w:val="80"/>
        </w:rPr>
        <w:t xml:space="preserve"> </w:t>
      </w:r>
      <w:r>
        <w:t>объеме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реже,</w:t>
      </w:r>
      <w:r>
        <w:rPr>
          <w:spacing w:val="80"/>
        </w:rPr>
        <w:t xml:space="preserve"> </w:t>
      </w:r>
      <w:r>
        <w:t>чем каждые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года.</w:t>
      </w:r>
      <w:r>
        <w:rPr>
          <w:spacing w:val="40"/>
        </w:rPr>
        <w:t xml:space="preserve"> </w:t>
      </w:r>
      <w:r>
        <w:t xml:space="preserve">Информация </w:t>
      </w:r>
      <w:r>
        <w:rPr>
          <w:spacing w:val="-10"/>
        </w:rPr>
        <w:t>о</w:t>
      </w:r>
      <w:r>
        <w:tab/>
      </w:r>
      <w:r>
        <w:rPr>
          <w:spacing w:val="-2"/>
        </w:rPr>
        <w:t>составе</w:t>
      </w:r>
      <w:r>
        <w:tab/>
      </w:r>
      <w:r>
        <w:tab/>
      </w:r>
      <w:r>
        <w:rPr>
          <w:spacing w:val="-2"/>
        </w:rPr>
        <w:t>педагогических</w:t>
      </w:r>
      <w:r>
        <w:tab/>
      </w:r>
      <w:r>
        <w:tab/>
      </w:r>
      <w:r>
        <w:rPr>
          <w:spacing w:val="-2"/>
        </w:rPr>
        <w:t>работников</w:t>
      </w:r>
      <w:r>
        <w:tab/>
      </w:r>
      <w:r>
        <w:tab/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указанием</w:t>
      </w:r>
      <w:r w:rsidR="005418C1">
        <w:rPr>
          <w:spacing w:val="-2"/>
        </w:rPr>
        <w:t xml:space="preserve"> </w:t>
      </w:r>
      <w:r>
        <w:rPr>
          <w:spacing w:val="-2"/>
        </w:rPr>
        <w:t>уровня</w:t>
      </w:r>
      <w:r>
        <w:tab/>
      </w:r>
      <w:r>
        <w:tab/>
      </w:r>
      <w:r>
        <w:rPr>
          <w:spacing w:val="-2"/>
        </w:rPr>
        <w:t xml:space="preserve">образования, </w:t>
      </w:r>
      <w:r>
        <w:t>квалификации и опыта работы доступна в разделе</w:t>
      </w:r>
      <w:r w:rsidR="005418C1">
        <w:t xml:space="preserve"> </w:t>
      </w:r>
      <w:r>
        <w:t>официального сайта «Сведения об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организации»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странице</w:t>
      </w:r>
      <w:r>
        <w:rPr>
          <w:spacing w:val="80"/>
        </w:rPr>
        <w:t xml:space="preserve"> </w:t>
      </w:r>
      <w:r>
        <w:t>«Руководство.</w:t>
      </w:r>
      <w:r>
        <w:rPr>
          <w:spacing w:val="80"/>
        </w:rPr>
        <w:t xml:space="preserve"> </w:t>
      </w:r>
      <w:r>
        <w:t xml:space="preserve">Педагогический </w:t>
      </w:r>
      <w:r>
        <w:rPr>
          <w:spacing w:val="-2"/>
        </w:rPr>
        <w:t>состав».</w:t>
      </w:r>
      <w:r>
        <w:tab/>
        <w:t>В</w:t>
      </w:r>
      <w:r w:rsidR="005418C1">
        <w:t xml:space="preserve"> </w:t>
      </w:r>
      <w:proofErr w:type="gramStart"/>
      <w:r>
        <w:t>работе</w:t>
      </w:r>
      <w:r>
        <w:rPr>
          <w:spacing w:val="80"/>
        </w:rPr>
        <w:t xml:space="preserve">  </w:t>
      </w:r>
      <w:r>
        <w:t>педагога</w:t>
      </w:r>
      <w:proofErr w:type="gramEnd"/>
      <w:r>
        <w:t>-психолога,</w:t>
      </w:r>
      <w:r>
        <w:rPr>
          <w:spacing w:val="80"/>
        </w:rPr>
        <w:t xml:space="preserve"> </w:t>
      </w:r>
      <w:r w:rsidR="005418C1">
        <w:rPr>
          <w:spacing w:val="80"/>
        </w:rPr>
        <w:t xml:space="preserve"> </w:t>
      </w:r>
      <w:r>
        <w:t>учителя-логопеда,</w:t>
      </w:r>
      <w:r>
        <w:rPr>
          <w:spacing w:val="80"/>
        </w:rPr>
        <w:t xml:space="preserve">  </w:t>
      </w:r>
      <w:r>
        <w:t>используются</w:t>
      </w:r>
      <w:r>
        <w:rPr>
          <w:spacing w:val="40"/>
        </w:rPr>
        <w:t xml:space="preserve"> </w:t>
      </w:r>
      <w:r>
        <w:t>специальные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пособия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 w:rsidR="005418C1">
        <w:rPr>
          <w:spacing w:val="40"/>
        </w:rPr>
        <w:t xml:space="preserve"> </w:t>
      </w:r>
      <w:proofErr w:type="spellStart"/>
      <w:r>
        <w:t>и</w:t>
      </w:r>
      <w:proofErr w:type="spellEnd"/>
      <w:r w:rsidR="005418C1">
        <w:t xml:space="preserve"> </w:t>
      </w:r>
      <w:r w:rsidR="00293A02">
        <w:t>ди</w:t>
      </w:r>
      <w:r>
        <w:t>дактические</w:t>
      </w:r>
      <w:r>
        <w:rPr>
          <w:spacing w:val="40"/>
        </w:rPr>
        <w:t xml:space="preserve"> </w:t>
      </w:r>
      <w:r>
        <w:t>материалы,</w:t>
      </w:r>
      <w:r>
        <w:rPr>
          <w:spacing w:val="40"/>
        </w:rPr>
        <w:t xml:space="preserve"> </w:t>
      </w:r>
      <w:r>
        <w:t>обеспечивающие</w:t>
      </w:r>
      <w:r>
        <w:rPr>
          <w:spacing w:val="40"/>
        </w:rPr>
        <w:t xml:space="preserve"> </w:t>
      </w:r>
      <w:r>
        <w:t>все направления</w:t>
      </w:r>
      <w:r>
        <w:rPr>
          <w:spacing w:val="80"/>
          <w:w w:val="150"/>
        </w:rPr>
        <w:t xml:space="preserve">     </w:t>
      </w:r>
      <w:r>
        <w:t>коррекционно-развивающего</w:t>
      </w:r>
      <w:r>
        <w:rPr>
          <w:spacing w:val="80"/>
          <w:w w:val="150"/>
        </w:rPr>
        <w:t xml:space="preserve">     </w:t>
      </w:r>
      <w:r>
        <w:t>обучения.</w:t>
      </w:r>
      <w:r>
        <w:rPr>
          <w:spacing w:val="80"/>
          <w:w w:val="150"/>
        </w:rPr>
        <w:t xml:space="preserve">     </w:t>
      </w:r>
      <w:r>
        <w:t xml:space="preserve">Имеется </w:t>
      </w:r>
      <w:proofErr w:type="gramStart"/>
      <w:r>
        <w:t>систематизированный</w:t>
      </w:r>
      <w:r>
        <w:rPr>
          <w:spacing w:val="80"/>
        </w:rPr>
        <w:t xml:space="preserve">  </w:t>
      </w:r>
      <w:r>
        <w:t>дидактический</w:t>
      </w:r>
      <w:proofErr w:type="gramEnd"/>
      <w:r>
        <w:rPr>
          <w:spacing w:val="80"/>
        </w:rPr>
        <w:t xml:space="preserve">  </w:t>
      </w:r>
      <w:r>
        <w:t>материала,</w:t>
      </w:r>
      <w:r>
        <w:rPr>
          <w:spacing w:val="80"/>
        </w:rPr>
        <w:t xml:space="preserve">  </w:t>
      </w:r>
      <w:r>
        <w:t>подобранный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учетом комплексно-тематического</w:t>
      </w:r>
      <w:r>
        <w:rPr>
          <w:spacing w:val="40"/>
        </w:rPr>
        <w:t xml:space="preserve"> </w:t>
      </w:r>
      <w:r>
        <w:t>планирования.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МБДОУ</w:t>
      </w:r>
      <w:r>
        <w:rPr>
          <w:spacing w:val="40"/>
        </w:rPr>
        <w:t xml:space="preserve"> </w:t>
      </w:r>
      <w:r>
        <w:t>используются</w:t>
      </w:r>
      <w:r>
        <w:rPr>
          <w:spacing w:val="40"/>
        </w:rPr>
        <w:t xml:space="preserve"> </w:t>
      </w:r>
      <w:r>
        <w:t>специально</w:t>
      </w:r>
      <w:r>
        <w:rPr>
          <w:spacing w:val="40"/>
        </w:rPr>
        <w:t xml:space="preserve"> </w:t>
      </w:r>
      <w:r>
        <w:t>технические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коллективного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индивидуального</w:t>
      </w:r>
      <w:r>
        <w:rPr>
          <w:spacing w:val="40"/>
        </w:rPr>
        <w:t xml:space="preserve"> </w:t>
      </w:r>
      <w:r>
        <w:t>пользования. Активно</w:t>
      </w:r>
      <w:r>
        <w:rPr>
          <w:spacing w:val="80"/>
        </w:rPr>
        <w:t xml:space="preserve">   </w:t>
      </w:r>
      <w:r>
        <w:t>применяются</w:t>
      </w:r>
      <w:r>
        <w:rPr>
          <w:spacing w:val="80"/>
        </w:rPr>
        <w:t xml:space="preserve">   </w:t>
      </w:r>
      <w:r>
        <w:t>информационно-коммуникационные</w:t>
      </w:r>
      <w:r>
        <w:rPr>
          <w:spacing w:val="80"/>
        </w:rPr>
        <w:t xml:space="preserve">   </w:t>
      </w:r>
      <w:r>
        <w:t>технологии</w:t>
      </w:r>
      <w:r>
        <w:rPr>
          <w:spacing w:val="40"/>
        </w:rPr>
        <w:t xml:space="preserve"> </w:t>
      </w:r>
      <w:r>
        <w:rPr>
          <w:spacing w:val="-2"/>
        </w:rPr>
        <w:t>образования.</w:t>
      </w:r>
    </w:p>
    <w:p w:rsidR="00094FB8" w:rsidRDefault="00094FB8">
      <w:pPr>
        <w:pStyle w:val="a3"/>
        <w:spacing w:before="3"/>
        <w:ind w:left="0"/>
      </w:pPr>
    </w:p>
    <w:p w:rsidR="00094FB8" w:rsidRDefault="004C7B6C">
      <w:pPr>
        <w:pStyle w:val="1"/>
        <w:jc w:val="left"/>
      </w:pPr>
      <w:r>
        <w:t>Содержание</w:t>
      </w:r>
      <w:r>
        <w:rPr>
          <w:spacing w:val="-7"/>
        </w:rPr>
        <w:t xml:space="preserve"> </w:t>
      </w:r>
      <w:r>
        <w:t>коррекционно-развивающей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детьми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5"/>
        </w:rPr>
        <w:t>ОВЗ</w:t>
      </w:r>
    </w:p>
    <w:p w:rsidR="00094FB8" w:rsidRDefault="004C7B6C">
      <w:pPr>
        <w:pStyle w:val="a4"/>
        <w:numPr>
          <w:ilvl w:val="0"/>
          <w:numId w:val="2"/>
        </w:numPr>
        <w:tabs>
          <w:tab w:val="left" w:pos="755"/>
        </w:tabs>
        <w:ind w:right="146" w:firstLine="69"/>
        <w:rPr>
          <w:sz w:val="28"/>
        </w:rPr>
      </w:pP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40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усвоение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областей</w:t>
      </w:r>
    </w:p>
    <w:p w:rsidR="00094FB8" w:rsidRDefault="004C7B6C">
      <w:pPr>
        <w:pStyle w:val="a4"/>
        <w:numPr>
          <w:ilvl w:val="0"/>
          <w:numId w:val="2"/>
        </w:numPr>
        <w:tabs>
          <w:tab w:val="left" w:pos="590"/>
        </w:tabs>
        <w:spacing w:line="321" w:lineRule="exact"/>
        <w:ind w:left="590" w:hanging="163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сенсомоторного</w:t>
      </w:r>
      <w:r>
        <w:rPr>
          <w:spacing w:val="-8"/>
          <w:sz w:val="28"/>
        </w:rPr>
        <w:t xml:space="preserve"> </w:t>
      </w:r>
      <w:r>
        <w:rPr>
          <w:sz w:val="28"/>
        </w:rPr>
        <w:t>базиса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навыков;</w:t>
      </w:r>
    </w:p>
    <w:p w:rsidR="00094FB8" w:rsidRDefault="004C7B6C">
      <w:pPr>
        <w:pStyle w:val="a4"/>
        <w:numPr>
          <w:ilvl w:val="0"/>
          <w:numId w:val="2"/>
        </w:numPr>
        <w:tabs>
          <w:tab w:val="left" w:pos="721"/>
        </w:tabs>
        <w:ind w:right="146" w:firstLine="69"/>
        <w:rPr>
          <w:sz w:val="28"/>
        </w:rPr>
      </w:pPr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воспитанника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40"/>
          <w:sz w:val="28"/>
        </w:rPr>
        <w:t xml:space="preserve"> </w:t>
      </w:r>
      <w:r>
        <w:rPr>
          <w:sz w:val="28"/>
        </w:rPr>
        <w:t>успеха,</w:t>
      </w:r>
      <w:r>
        <w:rPr>
          <w:spacing w:val="40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самим </w:t>
      </w:r>
      <w:r>
        <w:rPr>
          <w:spacing w:val="-2"/>
          <w:sz w:val="28"/>
        </w:rPr>
        <w:t>собой;</w:t>
      </w:r>
    </w:p>
    <w:p w:rsidR="00094FB8" w:rsidRDefault="00094FB8">
      <w:pPr>
        <w:pStyle w:val="a4"/>
        <w:rPr>
          <w:sz w:val="28"/>
        </w:rPr>
        <w:sectPr w:rsidR="00094FB8">
          <w:pgSz w:w="11910" w:h="16840"/>
          <w:pgMar w:top="620" w:right="708" w:bottom="280" w:left="566" w:header="720" w:footer="720" w:gutter="0"/>
          <w:cols w:space="720"/>
        </w:sectPr>
      </w:pPr>
    </w:p>
    <w:p w:rsidR="00094FB8" w:rsidRDefault="004C7B6C">
      <w:pPr>
        <w:pStyle w:val="a4"/>
        <w:numPr>
          <w:ilvl w:val="0"/>
          <w:numId w:val="2"/>
        </w:numPr>
        <w:tabs>
          <w:tab w:val="left" w:pos="660"/>
        </w:tabs>
        <w:spacing w:before="62"/>
        <w:ind w:left="660" w:hanging="163"/>
        <w:jc w:val="both"/>
        <w:rPr>
          <w:sz w:val="28"/>
        </w:rPr>
      </w:pPr>
      <w:r>
        <w:rPr>
          <w:sz w:val="28"/>
        </w:rPr>
        <w:lastRenderedPageBreak/>
        <w:t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094FB8" w:rsidRPr="005418C1" w:rsidRDefault="004C7B6C" w:rsidP="005418C1">
      <w:pPr>
        <w:spacing w:before="2"/>
        <w:ind w:left="427" w:right="138"/>
        <w:jc w:val="both"/>
        <w:rPr>
          <w:sz w:val="28"/>
          <w:szCs w:val="28"/>
        </w:rPr>
      </w:pPr>
      <w:r w:rsidRPr="005418C1">
        <w:rPr>
          <w:sz w:val="28"/>
          <w:szCs w:val="28"/>
        </w:rPr>
        <w:t>обучение приемам и способам деятельности с дидактическими материалами, игровым приемам и др.</w:t>
      </w:r>
    </w:p>
    <w:p w:rsidR="00094FB8" w:rsidRPr="005418C1" w:rsidRDefault="004C7B6C" w:rsidP="005418C1">
      <w:pPr>
        <w:spacing w:before="2"/>
        <w:ind w:left="427" w:right="138"/>
        <w:jc w:val="both"/>
        <w:rPr>
          <w:sz w:val="28"/>
          <w:szCs w:val="28"/>
        </w:rPr>
      </w:pPr>
      <w:r w:rsidRPr="005418C1">
        <w:rPr>
          <w:sz w:val="28"/>
          <w:szCs w:val="28"/>
        </w:rPr>
        <w:t>Обучающимся МБДОУ и их родителям предоставляется коррекционно- развивающая и логопедическая помощь в целях повышения качества и доступности образовательной услуги в соответствии с разработанным Положением о психолого-педагогическом консилиуме.</w:t>
      </w:r>
    </w:p>
    <w:p w:rsidR="00094FB8" w:rsidRPr="005418C1" w:rsidRDefault="004C7B6C" w:rsidP="005418C1">
      <w:pPr>
        <w:spacing w:before="2"/>
        <w:ind w:left="427" w:right="138"/>
        <w:jc w:val="both"/>
        <w:rPr>
          <w:sz w:val="28"/>
          <w:szCs w:val="28"/>
        </w:rPr>
      </w:pPr>
      <w:r w:rsidRPr="005418C1">
        <w:rPr>
          <w:sz w:val="28"/>
          <w:szCs w:val="28"/>
        </w:rPr>
        <w:t>Цель коррекционной работы:</w:t>
      </w:r>
    </w:p>
    <w:p w:rsidR="00094FB8" w:rsidRPr="005418C1" w:rsidRDefault="004C7B6C" w:rsidP="005418C1">
      <w:pPr>
        <w:spacing w:before="2"/>
        <w:ind w:left="427" w:right="138"/>
        <w:jc w:val="both"/>
        <w:rPr>
          <w:sz w:val="28"/>
          <w:szCs w:val="28"/>
        </w:rPr>
      </w:pPr>
      <w:r w:rsidRPr="005418C1">
        <w:rPr>
          <w:sz w:val="28"/>
          <w:szCs w:val="28"/>
        </w:rPr>
        <w:t>Систематизация, обобщение и обогащение содержания коррекционно- развивающего образования детей с ОВЗ в условиях дошкольного образовательного учреждения.</w:t>
      </w:r>
    </w:p>
    <w:p w:rsidR="00094FB8" w:rsidRPr="005418C1" w:rsidRDefault="004C7B6C" w:rsidP="005418C1">
      <w:pPr>
        <w:spacing w:before="2"/>
        <w:ind w:left="427" w:right="138"/>
        <w:jc w:val="both"/>
        <w:rPr>
          <w:sz w:val="28"/>
          <w:szCs w:val="28"/>
        </w:rPr>
      </w:pPr>
      <w:r w:rsidRPr="005418C1">
        <w:rPr>
          <w:sz w:val="28"/>
          <w:szCs w:val="28"/>
        </w:rPr>
        <w:t>Содержание коррекционной работы определяют принципы:</w:t>
      </w:r>
    </w:p>
    <w:p w:rsidR="00094FB8" w:rsidRPr="005418C1" w:rsidRDefault="004C7B6C" w:rsidP="005418C1">
      <w:pPr>
        <w:spacing w:before="2"/>
        <w:ind w:left="427" w:right="138"/>
        <w:jc w:val="both"/>
        <w:rPr>
          <w:sz w:val="28"/>
          <w:szCs w:val="28"/>
        </w:rPr>
      </w:pPr>
      <w:r w:rsidRPr="005418C1">
        <w:rPr>
          <w:sz w:val="28"/>
          <w:szCs w:val="28"/>
        </w:rPr>
        <w:t xml:space="preserve">Соблюдение интересов </w:t>
      </w:r>
      <w:proofErr w:type="spellStart"/>
      <w:r w:rsidRPr="005418C1">
        <w:rPr>
          <w:sz w:val="28"/>
          <w:szCs w:val="28"/>
        </w:rPr>
        <w:t>ребѐнка</w:t>
      </w:r>
      <w:proofErr w:type="spellEnd"/>
      <w:r w:rsidRPr="005418C1">
        <w:rPr>
          <w:sz w:val="28"/>
          <w:szCs w:val="28"/>
        </w:rPr>
        <w:t xml:space="preserve">. Принцип определяет позицию специалистов, который призван решать проблему </w:t>
      </w:r>
      <w:proofErr w:type="spellStart"/>
      <w:r w:rsidRPr="005418C1">
        <w:rPr>
          <w:sz w:val="28"/>
          <w:szCs w:val="28"/>
        </w:rPr>
        <w:t>ребѐнка</w:t>
      </w:r>
      <w:proofErr w:type="spellEnd"/>
      <w:r w:rsidRPr="005418C1">
        <w:rPr>
          <w:sz w:val="28"/>
          <w:szCs w:val="28"/>
        </w:rPr>
        <w:t xml:space="preserve"> с максимальной пользой в интересах </w:t>
      </w:r>
      <w:proofErr w:type="spellStart"/>
      <w:r w:rsidRPr="005418C1">
        <w:rPr>
          <w:sz w:val="28"/>
          <w:szCs w:val="28"/>
        </w:rPr>
        <w:t>ребѐнка</w:t>
      </w:r>
      <w:proofErr w:type="spellEnd"/>
      <w:r w:rsidRPr="005418C1">
        <w:rPr>
          <w:sz w:val="28"/>
          <w:szCs w:val="28"/>
        </w:rPr>
        <w:t>.</w:t>
      </w:r>
    </w:p>
    <w:p w:rsidR="00094FB8" w:rsidRPr="005418C1" w:rsidRDefault="004C7B6C">
      <w:pPr>
        <w:spacing w:before="2"/>
        <w:ind w:left="427" w:right="138"/>
        <w:jc w:val="both"/>
        <w:rPr>
          <w:sz w:val="28"/>
          <w:szCs w:val="28"/>
        </w:rPr>
      </w:pPr>
      <w:r w:rsidRPr="005418C1">
        <w:rPr>
          <w:sz w:val="28"/>
          <w:szCs w:val="28"/>
        </w:rPr>
        <w:t>-Системность. Принцип обеспечивает единство диагностики, коррекции и развития, т.е. системный подход к анализу особенностей развития и коррекц</w:t>
      </w:r>
      <w:r w:rsidR="00293A02">
        <w:rPr>
          <w:sz w:val="28"/>
          <w:szCs w:val="28"/>
        </w:rPr>
        <w:t>ии нарушений детей с ОВЗ, а так</w:t>
      </w:r>
      <w:r w:rsidRPr="005418C1">
        <w:rPr>
          <w:sz w:val="28"/>
          <w:szCs w:val="28"/>
        </w:rPr>
        <w:t xml:space="preserve">же всесторонний многоуровневый подход специалистов различного профиля, взаимодействие и согласованность их действий в решении проблем </w:t>
      </w:r>
      <w:r w:rsidR="00293A02" w:rsidRPr="005418C1">
        <w:rPr>
          <w:sz w:val="28"/>
          <w:szCs w:val="28"/>
        </w:rPr>
        <w:t>ребёнка</w:t>
      </w:r>
      <w:r w:rsidRPr="005418C1">
        <w:rPr>
          <w:sz w:val="28"/>
          <w:szCs w:val="28"/>
        </w:rPr>
        <w:t>; участие в данном процессе всех участников образовательного процесса.</w:t>
      </w:r>
    </w:p>
    <w:p w:rsidR="00094FB8" w:rsidRPr="005418C1" w:rsidRDefault="004C7B6C">
      <w:pPr>
        <w:pStyle w:val="a4"/>
        <w:numPr>
          <w:ilvl w:val="0"/>
          <w:numId w:val="2"/>
        </w:numPr>
        <w:tabs>
          <w:tab w:val="left" w:pos="585"/>
        </w:tabs>
        <w:spacing w:line="310" w:lineRule="exact"/>
        <w:ind w:left="585" w:hanging="158"/>
        <w:jc w:val="both"/>
        <w:rPr>
          <w:sz w:val="28"/>
          <w:szCs w:val="28"/>
        </w:rPr>
      </w:pPr>
      <w:r w:rsidRPr="005418C1">
        <w:rPr>
          <w:sz w:val="28"/>
          <w:szCs w:val="28"/>
        </w:rPr>
        <w:t xml:space="preserve">Непрерывность. Принцип гарантирует </w:t>
      </w:r>
      <w:r w:rsidR="00293A02" w:rsidRPr="005418C1">
        <w:rPr>
          <w:sz w:val="28"/>
          <w:szCs w:val="28"/>
        </w:rPr>
        <w:t>ребёнку</w:t>
      </w:r>
      <w:r w:rsidRPr="005418C1">
        <w:rPr>
          <w:sz w:val="28"/>
          <w:szCs w:val="28"/>
        </w:rPr>
        <w:t xml:space="preserve"> и его родителям</w:t>
      </w:r>
    </w:p>
    <w:p w:rsidR="00094FB8" w:rsidRPr="005418C1" w:rsidRDefault="00293A02">
      <w:pPr>
        <w:ind w:left="427" w:right="145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4C7B6C" w:rsidRPr="005418C1">
        <w:rPr>
          <w:sz w:val="28"/>
          <w:szCs w:val="28"/>
        </w:rPr>
        <w:t>законным представителям) непрерывность помощи до решения проблемы или определения подхода к е</w:t>
      </w:r>
      <w:r>
        <w:rPr>
          <w:sz w:val="28"/>
          <w:szCs w:val="28"/>
        </w:rPr>
        <w:t>ё</w:t>
      </w:r>
      <w:r w:rsidR="004C7B6C" w:rsidRPr="005418C1">
        <w:rPr>
          <w:sz w:val="28"/>
          <w:szCs w:val="28"/>
        </w:rPr>
        <w:t xml:space="preserve"> решению.</w:t>
      </w:r>
    </w:p>
    <w:p w:rsidR="00094FB8" w:rsidRPr="005418C1" w:rsidRDefault="004C7B6C">
      <w:pPr>
        <w:pStyle w:val="a4"/>
        <w:numPr>
          <w:ilvl w:val="0"/>
          <w:numId w:val="2"/>
        </w:numPr>
        <w:tabs>
          <w:tab w:val="left" w:pos="623"/>
        </w:tabs>
        <w:ind w:right="135" w:firstLine="0"/>
        <w:jc w:val="both"/>
        <w:rPr>
          <w:sz w:val="28"/>
          <w:szCs w:val="28"/>
        </w:rPr>
      </w:pPr>
      <w:r w:rsidRPr="005418C1">
        <w:rPr>
          <w:sz w:val="28"/>
          <w:szCs w:val="28"/>
        </w:rPr>
        <w:t>Рекомендательный характер оказания помощи. Принцип обеспечивает соблюдение гарантированных зак</w:t>
      </w:r>
      <w:r w:rsidR="00293A02">
        <w:rPr>
          <w:sz w:val="28"/>
          <w:szCs w:val="28"/>
        </w:rPr>
        <w:t>онодательством прав родителей (</w:t>
      </w:r>
      <w:r w:rsidRPr="005418C1">
        <w:rPr>
          <w:sz w:val="28"/>
          <w:szCs w:val="28"/>
        </w:rPr>
        <w:t>законных представителей) детей с ОВЗ защищать права и интересы детей, включая обязательное согласование с родителями (законными представителями) вопроса о направлении (переводе) детей с ОВЗ в группы комбинированной направленности.</w:t>
      </w:r>
    </w:p>
    <w:p w:rsidR="00094FB8" w:rsidRPr="005418C1" w:rsidRDefault="00094FB8">
      <w:pPr>
        <w:pStyle w:val="a3"/>
        <w:ind w:left="0"/>
      </w:pPr>
    </w:p>
    <w:p w:rsidR="00094FB8" w:rsidRPr="005418C1" w:rsidRDefault="00094FB8">
      <w:pPr>
        <w:pStyle w:val="a3"/>
        <w:spacing w:before="6"/>
        <w:ind w:left="0"/>
      </w:pPr>
    </w:p>
    <w:p w:rsidR="00094FB8" w:rsidRPr="005418C1" w:rsidRDefault="004C7B6C">
      <w:pPr>
        <w:spacing w:before="1" w:line="308" w:lineRule="exact"/>
        <w:ind w:left="427"/>
        <w:jc w:val="both"/>
        <w:rPr>
          <w:sz w:val="28"/>
          <w:szCs w:val="28"/>
        </w:rPr>
      </w:pPr>
      <w:r w:rsidRPr="005418C1">
        <w:rPr>
          <w:sz w:val="28"/>
          <w:szCs w:val="28"/>
        </w:rPr>
        <w:t>Направления работы</w:t>
      </w:r>
    </w:p>
    <w:p w:rsidR="00094FB8" w:rsidRPr="005418C1" w:rsidRDefault="004C7B6C">
      <w:pPr>
        <w:ind w:left="427" w:right="141" w:firstLine="708"/>
        <w:jc w:val="both"/>
        <w:rPr>
          <w:sz w:val="28"/>
          <w:szCs w:val="28"/>
        </w:rPr>
      </w:pPr>
      <w:r w:rsidRPr="005418C1">
        <w:rPr>
          <w:sz w:val="28"/>
          <w:szCs w:val="28"/>
        </w:rPr>
        <w:t xml:space="preserve">Программа коррекционной работы на дошкольной ступени образования включает в себя взаимосвязанные направления. Данные направления отражают </w:t>
      </w:r>
      <w:proofErr w:type="spellStart"/>
      <w:r w:rsidRPr="005418C1">
        <w:rPr>
          <w:sz w:val="28"/>
          <w:szCs w:val="28"/>
        </w:rPr>
        <w:t>еѐ</w:t>
      </w:r>
      <w:proofErr w:type="spellEnd"/>
      <w:r w:rsidRPr="005418C1">
        <w:rPr>
          <w:sz w:val="28"/>
          <w:szCs w:val="28"/>
        </w:rPr>
        <w:t xml:space="preserve"> основное содержание:</w:t>
      </w:r>
    </w:p>
    <w:p w:rsidR="00094FB8" w:rsidRPr="005418C1" w:rsidRDefault="004C7B6C">
      <w:pPr>
        <w:pStyle w:val="a4"/>
        <w:numPr>
          <w:ilvl w:val="0"/>
          <w:numId w:val="2"/>
        </w:numPr>
        <w:tabs>
          <w:tab w:val="left" w:pos="585"/>
        </w:tabs>
        <w:ind w:right="139" w:firstLine="0"/>
        <w:jc w:val="both"/>
        <w:rPr>
          <w:sz w:val="28"/>
          <w:szCs w:val="28"/>
        </w:rPr>
      </w:pPr>
      <w:r w:rsidRPr="005418C1">
        <w:rPr>
          <w:sz w:val="28"/>
          <w:szCs w:val="28"/>
        </w:rPr>
        <w:t xml:space="preserve">диагностическая работа обеспечивает своевременное выявление детей с ОВЗ, проведение их комплексного обследования и подготовку рекомендаций по оказанию им психолого- </w:t>
      </w:r>
      <w:proofErr w:type="spellStart"/>
      <w:r w:rsidRPr="005418C1">
        <w:rPr>
          <w:sz w:val="28"/>
          <w:szCs w:val="28"/>
        </w:rPr>
        <w:t>медико</w:t>
      </w:r>
      <w:proofErr w:type="spellEnd"/>
      <w:r w:rsidRPr="005418C1">
        <w:rPr>
          <w:sz w:val="28"/>
          <w:szCs w:val="28"/>
        </w:rPr>
        <w:t xml:space="preserve"> – педагогической помощи в условиях образовательного учреждения;</w:t>
      </w:r>
    </w:p>
    <w:p w:rsidR="00094FB8" w:rsidRPr="005418C1" w:rsidRDefault="004C7B6C">
      <w:pPr>
        <w:pStyle w:val="a4"/>
        <w:numPr>
          <w:ilvl w:val="0"/>
          <w:numId w:val="2"/>
        </w:numPr>
        <w:tabs>
          <w:tab w:val="left" w:pos="585"/>
          <w:tab w:val="left" w:pos="5081"/>
          <w:tab w:val="left" w:pos="8691"/>
        </w:tabs>
        <w:ind w:right="138" w:firstLine="0"/>
        <w:jc w:val="both"/>
        <w:rPr>
          <w:sz w:val="28"/>
          <w:szCs w:val="28"/>
        </w:rPr>
      </w:pPr>
      <w:r w:rsidRPr="005418C1">
        <w:rPr>
          <w:sz w:val="28"/>
          <w:szCs w:val="28"/>
        </w:rPr>
        <w:t>коррекционно-развивающая</w:t>
      </w:r>
      <w:r w:rsidRPr="005418C1">
        <w:rPr>
          <w:sz w:val="28"/>
          <w:szCs w:val="28"/>
        </w:rPr>
        <w:tab/>
        <w:t>работа обеспечивает</w:t>
      </w:r>
      <w:r w:rsidRPr="005418C1">
        <w:rPr>
          <w:sz w:val="28"/>
          <w:szCs w:val="28"/>
        </w:rPr>
        <w:tab/>
        <w:t>своевременную специализированную помощь в освоении содержания обучения и коррекцию недостатков детей с ОВЗ в условиях дошкольного образовательного учреждения, способствует формированию коммуникативных, регулятивных, личностных, познавательных навыков;</w:t>
      </w:r>
    </w:p>
    <w:p w:rsidR="00094FB8" w:rsidRDefault="004C7B6C">
      <w:pPr>
        <w:pStyle w:val="a4"/>
        <w:numPr>
          <w:ilvl w:val="0"/>
          <w:numId w:val="2"/>
        </w:numPr>
        <w:tabs>
          <w:tab w:val="left" w:pos="585"/>
        </w:tabs>
        <w:ind w:right="135" w:firstLine="0"/>
        <w:jc w:val="both"/>
        <w:rPr>
          <w:sz w:val="27"/>
        </w:rPr>
      </w:pPr>
      <w:r w:rsidRPr="005418C1">
        <w:rPr>
          <w:sz w:val="28"/>
          <w:szCs w:val="28"/>
        </w:rPr>
        <w:t>консультативная работа обеспечивает непрерывность специального сопровождения детей с ОВЗ и их семей по вопросам реализации дифференцированных психолого</w:t>
      </w:r>
      <w:r>
        <w:rPr>
          <w:sz w:val="27"/>
        </w:rPr>
        <w:t>-</w:t>
      </w:r>
    </w:p>
    <w:p w:rsidR="00094FB8" w:rsidRDefault="00094FB8">
      <w:pPr>
        <w:pStyle w:val="a4"/>
        <w:jc w:val="both"/>
        <w:rPr>
          <w:sz w:val="27"/>
        </w:rPr>
        <w:sectPr w:rsidR="00094FB8">
          <w:pgSz w:w="11910" w:h="16840"/>
          <w:pgMar w:top="620" w:right="708" w:bottom="280" w:left="566" w:header="720" w:footer="720" w:gutter="0"/>
          <w:cols w:space="720"/>
        </w:sectPr>
      </w:pPr>
    </w:p>
    <w:p w:rsidR="00094FB8" w:rsidRDefault="004C7B6C">
      <w:pPr>
        <w:spacing w:before="62"/>
        <w:ind w:left="427" w:right="144"/>
        <w:jc w:val="both"/>
        <w:rPr>
          <w:sz w:val="27"/>
        </w:rPr>
      </w:pPr>
      <w:r>
        <w:rPr>
          <w:sz w:val="27"/>
        </w:rPr>
        <w:lastRenderedPageBreak/>
        <w:t xml:space="preserve">педагогических условий обучения, воспитания, коррекции, развития и социализации </w:t>
      </w:r>
      <w:r>
        <w:rPr>
          <w:spacing w:val="-2"/>
          <w:sz w:val="27"/>
        </w:rPr>
        <w:t>воспитанников;</w:t>
      </w:r>
    </w:p>
    <w:p w:rsidR="00094FB8" w:rsidRDefault="004C7B6C">
      <w:pPr>
        <w:pStyle w:val="a4"/>
        <w:numPr>
          <w:ilvl w:val="0"/>
          <w:numId w:val="2"/>
        </w:numPr>
        <w:tabs>
          <w:tab w:val="left" w:pos="585"/>
        </w:tabs>
        <w:spacing w:before="1"/>
        <w:ind w:right="136" w:firstLine="0"/>
        <w:jc w:val="both"/>
        <w:rPr>
          <w:sz w:val="27"/>
        </w:rPr>
      </w:pPr>
      <w:r>
        <w:rPr>
          <w:sz w:val="27"/>
        </w:rPr>
        <w:t>информационно-просветительская работа</w:t>
      </w:r>
      <w:r>
        <w:rPr>
          <w:spacing w:val="-1"/>
          <w:sz w:val="27"/>
        </w:rPr>
        <w:t xml:space="preserve"> </w:t>
      </w:r>
      <w:r>
        <w:rPr>
          <w:sz w:val="27"/>
        </w:rPr>
        <w:t>направлена на разъяснительную деятельность по вопросам, связанным с особенностями образовательного процесса</w:t>
      </w:r>
      <w:r>
        <w:rPr>
          <w:spacing w:val="80"/>
          <w:sz w:val="27"/>
        </w:rPr>
        <w:t xml:space="preserve"> </w:t>
      </w:r>
      <w:r>
        <w:rPr>
          <w:sz w:val="27"/>
        </w:rPr>
        <w:t xml:space="preserve">для детей с ОВЗ, их родителями (законными представителями), педагогическими </w:t>
      </w:r>
      <w:r>
        <w:rPr>
          <w:spacing w:val="-2"/>
          <w:sz w:val="27"/>
        </w:rPr>
        <w:t>работниками.</w:t>
      </w:r>
    </w:p>
    <w:p w:rsidR="00094FB8" w:rsidRDefault="00094FB8">
      <w:pPr>
        <w:pStyle w:val="a3"/>
        <w:spacing w:before="17"/>
        <w:ind w:left="0"/>
        <w:rPr>
          <w:sz w:val="27"/>
        </w:rPr>
      </w:pPr>
    </w:p>
    <w:p w:rsidR="00094FB8" w:rsidRDefault="004C7B6C">
      <w:pPr>
        <w:pStyle w:val="1"/>
        <w:spacing w:before="1" w:line="240" w:lineRule="auto"/>
        <w:ind w:right="138"/>
      </w:pPr>
      <w:r>
        <w:t xml:space="preserve">Условия охраны здоровья обучающихся, в том числе детей-инвалидов и лиц с </w:t>
      </w:r>
      <w:r>
        <w:rPr>
          <w:spacing w:val="-4"/>
        </w:rPr>
        <w:t>ОВЗ</w:t>
      </w:r>
    </w:p>
    <w:p w:rsidR="00094FB8" w:rsidRDefault="004C7B6C">
      <w:pPr>
        <w:pStyle w:val="a3"/>
        <w:ind w:right="141" w:firstLine="708"/>
        <w:jc w:val="both"/>
      </w:pPr>
      <w:r>
        <w:t>Вся работа детского сада строится на принципах охраны жизни и здоровья детей, инвалидов и лиц с ограниченными возможностями в соответствии с санитарно- эпидемиологическими правилами и нормативами для ДОУ:</w:t>
      </w:r>
    </w:p>
    <w:p w:rsidR="00094FB8" w:rsidRDefault="004C7B6C">
      <w:pPr>
        <w:pStyle w:val="a4"/>
        <w:numPr>
          <w:ilvl w:val="0"/>
          <w:numId w:val="1"/>
        </w:numPr>
        <w:tabs>
          <w:tab w:val="left" w:pos="887"/>
        </w:tabs>
        <w:ind w:right="144" w:firstLine="0"/>
        <w:jc w:val="both"/>
        <w:rPr>
          <w:sz w:val="28"/>
        </w:rPr>
      </w:pPr>
      <w:r>
        <w:rPr>
          <w:sz w:val="28"/>
        </w:rPr>
        <w:t>проводится ежедневный утренний при</w:t>
      </w:r>
      <w:r w:rsidR="00293A02">
        <w:rPr>
          <w:sz w:val="28"/>
        </w:rPr>
        <w:t>ё</w:t>
      </w:r>
      <w:r>
        <w:rPr>
          <w:sz w:val="28"/>
        </w:rPr>
        <w:t>м детей воспитателями, которые опрашивают родителей о состоянии здоровья. Настоящие правила и нормативы направлены на охрану здоровья детей при осуществлении деятельности по их воспитанию, обучению, развитию и оздоровлению в дошкольных организациях.</w:t>
      </w:r>
    </w:p>
    <w:p w:rsidR="00094FB8" w:rsidRDefault="004C7B6C">
      <w:pPr>
        <w:pStyle w:val="a4"/>
        <w:numPr>
          <w:ilvl w:val="0"/>
          <w:numId w:val="1"/>
        </w:numPr>
        <w:tabs>
          <w:tab w:val="left" w:pos="817"/>
        </w:tabs>
        <w:ind w:right="134" w:firstLine="69"/>
        <w:jc w:val="both"/>
        <w:rPr>
          <w:sz w:val="28"/>
        </w:rPr>
      </w:pPr>
      <w:r>
        <w:rPr>
          <w:sz w:val="28"/>
        </w:rPr>
        <w:t>Один раз в неделю медсестра проводит осмотр детей на педикулез. Результаты осмотра заносят в специальный журнал. В случае обнаружения детей, пораженных педикулезом, их отправляют на консультацию к специалистам (для санации). Медсестра наряду с администрацией МБДОУ нес</w:t>
      </w:r>
      <w:r w:rsidR="00293A02">
        <w:rPr>
          <w:sz w:val="28"/>
        </w:rPr>
        <w:t>ё</w:t>
      </w:r>
      <w:r>
        <w:rPr>
          <w:sz w:val="28"/>
        </w:rPr>
        <w:t xml:space="preserve">т ответственность за здоровье и физическое развитие детей и лиц с ограниченными возможностями здоровья, проведение профилактических мероприятий, соблюдение санитарно- гигиенических норм, режима дня. ДОУ предоставляет помещение с соответствующими условиями для работы медсестры, осуществляет контроль их </w:t>
      </w:r>
      <w:r>
        <w:rPr>
          <w:spacing w:val="-2"/>
          <w:sz w:val="28"/>
        </w:rPr>
        <w:t>деятельности.</w:t>
      </w:r>
    </w:p>
    <w:p w:rsidR="00094FB8" w:rsidRDefault="00094FB8">
      <w:pPr>
        <w:pStyle w:val="a3"/>
        <w:spacing w:before="1"/>
        <w:ind w:left="0"/>
      </w:pPr>
    </w:p>
    <w:p w:rsidR="00094FB8" w:rsidRDefault="004C7B6C">
      <w:pPr>
        <w:pStyle w:val="1"/>
      </w:pPr>
      <w:proofErr w:type="spellStart"/>
      <w:r>
        <w:t>Физкультурно</w:t>
      </w:r>
      <w:proofErr w:type="spellEnd"/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оздоровительная</w:t>
      </w:r>
      <w:r>
        <w:rPr>
          <w:spacing w:val="-7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МБДОУ</w:t>
      </w:r>
    </w:p>
    <w:p w:rsidR="00094FB8" w:rsidRDefault="004C7B6C" w:rsidP="00293A02">
      <w:pPr>
        <w:pStyle w:val="a3"/>
        <w:ind w:right="143" w:firstLine="55"/>
        <w:jc w:val="both"/>
      </w:pPr>
      <w:r>
        <w:t xml:space="preserve">Большое внимание в детском саду уделяется </w:t>
      </w:r>
      <w:bookmarkStart w:id="0" w:name="_GoBack"/>
      <w:r>
        <w:t>созданию условий для сохранения и укрепления здоровья воспитанников и лиц с ограниченными возможностями. Деятельность по сохранению и укреплению здоровья воспитанников осуществляется с уч</w:t>
      </w:r>
      <w:r w:rsidR="00293A02">
        <w:t>ё</w:t>
      </w:r>
      <w:r>
        <w:t>том:</w:t>
      </w:r>
    </w:p>
    <w:p w:rsidR="00094FB8" w:rsidRDefault="004C7B6C" w:rsidP="00293A02">
      <w:pPr>
        <w:pStyle w:val="a4"/>
        <w:numPr>
          <w:ilvl w:val="1"/>
          <w:numId w:val="1"/>
        </w:numPr>
        <w:tabs>
          <w:tab w:val="left" w:pos="590"/>
        </w:tabs>
        <w:spacing w:line="320" w:lineRule="exact"/>
        <w:ind w:left="590" w:hanging="163"/>
        <w:jc w:val="both"/>
        <w:rPr>
          <w:sz w:val="28"/>
        </w:rPr>
      </w:pPr>
      <w:r>
        <w:rPr>
          <w:sz w:val="28"/>
        </w:rPr>
        <w:t>индивидуальных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094FB8" w:rsidRDefault="004C7B6C" w:rsidP="00293A02">
      <w:pPr>
        <w:pStyle w:val="a4"/>
        <w:numPr>
          <w:ilvl w:val="1"/>
          <w:numId w:val="1"/>
        </w:numPr>
        <w:tabs>
          <w:tab w:val="left" w:pos="698"/>
        </w:tabs>
        <w:ind w:right="144" w:firstLine="0"/>
        <w:jc w:val="both"/>
        <w:rPr>
          <w:sz w:val="28"/>
        </w:rPr>
      </w:pPr>
      <w:r>
        <w:rPr>
          <w:sz w:val="28"/>
        </w:rPr>
        <w:t>пут</w:t>
      </w:r>
      <w:r w:rsidR="00293A02">
        <w:rPr>
          <w:sz w:val="28"/>
        </w:rPr>
        <w:t>ё</w:t>
      </w:r>
      <w:r>
        <w:rPr>
          <w:sz w:val="28"/>
        </w:rPr>
        <w:t>м оптимизации режима дня (все виды режима разработаны на основе требований СанПиН);</w:t>
      </w:r>
    </w:p>
    <w:p w:rsidR="00094FB8" w:rsidRDefault="004C7B6C" w:rsidP="00293A02">
      <w:pPr>
        <w:pStyle w:val="a4"/>
        <w:numPr>
          <w:ilvl w:val="1"/>
          <w:numId w:val="1"/>
        </w:numPr>
        <w:tabs>
          <w:tab w:val="left" w:pos="590"/>
        </w:tabs>
        <w:spacing w:line="321" w:lineRule="exact"/>
        <w:ind w:left="590" w:hanging="163"/>
        <w:jc w:val="both"/>
        <w:rPr>
          <w:sz w:val="28"/>
        </w:rPr>
      </w:pPr>
      <w:r>
        <w:rPr>
          <w:sz w:val="28"/>
        </w:rPr>
        <w:t>осуществления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094FB8" w:rsidRDefault="004C7B6C" w:rsidP="00293A02">
      <w:pPr>
        <w:pStyle w:val="a4"/>
        <w:numPr>
          <w:ilvl w:val="1"/>
          <w:numId w:val="1"/>
        </w:numPr>
        <w:tabs>
          <w:tab w:val="left" w:pos="590"/>
        </w:tabs>
        <w:ind w:left="590" w:hanging="163"/>
        <w:jc w:val="both"/>
        <w:rPr>
          <w:sz w:val="28"/>
        </w:rPr>
      </w:pPr>
      <w:r>
        <w:rPr>
          <w:sz w:val="28"/>
        </w:rPr>
        <w:t>контроля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психическим</w:t>
      </w:r>
      <w:r>
        <w:rPr>
          <w:spacing w:val="-5"/>
          <w:sz w:val="28"/>
        </w:rPr>
        <w:t xml:space="preserve"> </w:t>
      </w:r>
      <w:r>
        <w:rPr>
          <w:sz w:val="28"/>
        </w:rPr>
        <w:t>состоянием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094FB8" w:rsidRDefault="004C7B6C" w:rsidP="00293A02">
      <w:pPr>
        <w:pStyle w:val="a3"/>
        <w:spacing w:line="322" w:lineRule="exact"/>
        <w:jc w:val="both"/>
      </w:pPr>
      <w:r>
        <w:t>-проведения</w:t>
      </w:r>
      <w:r>
        <w:rPr>
          <w:spacing w:val="-11"/>
        </w:rPr>
        <w:t xml:space="preserve"> </w:t>
      </w:r>
      <w:r>
        <w:t>закаливающих</w:t>
      </w:r>
      <w:r>
        <w:rPr>
          <w:spacing w:val="-12"/>
        </w:rPr>
        <w:t xml:space="preserve"> </w:t>
      </w:r>
      <w:r>
        <w:rPr>
          <w:spacing w:val="-2"/>
        </w:rPr>
        <w:t>процедур;</w:t>
      </w:r>
    </w:p>
    <w:p w:rsidR="00094FB8" w:rsidRDefault="004C7B6C" w:rsidP="00293A02">
      <w:pPr>
        <w:pStyle w:val="a4"/>
        <w:numPr>
          <w:ilvl w:val="1"/>
          <w:numId w:val="1"/>
        </w:numPr>
        <w:tabs>
          <w:tab w:val="left" w:pos="590"/>
        </w:tabs>
        <w:ind w:left="590" w:hanging="163"/>
        <w:jc w:val="both"/>
        <w:rPr>
          <w:sz w:val="28"/>
        </w:rPr>
      </w:pPr>
      <w:r>
        <w:rPr>
          <w:sz w:val="28"/>
        </w:rPr>
        <w:t>обеспечения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-6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-6"/>
          <w:sz w:val="28"/>
        </w:rPr>
        <w:t xml:space="preserve"> </w:t>
      </w:r>
      <w:r>
        <w:rPr>
          <w:sz w:val="28"/>
        </w:rPr>
        <w:t>реб</w:t>
      </w:r>
      <w:r w:rsidR="00293A02">
        <w:rPr>
          <w:sz w:val="28"/>
        </w:rPr>
        <w:t>ё</w:t>
      </w:r>
      <w:r>
        <w:rPr>
          <w:sz w:val="28"/>
        </w:rPr>
        <w:t>нка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детскому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саду;</w:t>
      </w:r>
    </w:p>
    <w:p w:rsidR="00094FB8" w:rsidRDefault="004C7B6C" w:rsidP="00293A02">
      <w:pPr>
        <w:pStyle w:val="a4"/>
        <w:numPr>
          <w:ilvl w:val="1"/>
          <w:numId w:val="1"/>
        </w:numPr>
        <w:tabs>
          <w:tab w:val="left" w:pos="590"/>
        </w:tabs>
        <w:spacing w:before="1" w:line="322" w:lineRule="exact"/>
        <w:ind w:left="590" w:hanging="163"/>
        <w:jc w:val="both"/>
        <w:rPr>
          <w:sz w:val="28"/>
        </w:rPr>
      </w:pPr>
      <w:r>
        <w:rPr>
          <w:sz w:val="28"/>
        </w:rPr>
        <w:t>формирования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</w:t>
      </w:r>
    </w:p>
    <w:p w:rsidR="00094FB8" w:rsidRDefault="004C7B6C" w:rsidP="00293A02">
      <w:pPr>
        <w:pStyle w:val="a3"/>
        <w:ind w:right="136"/>
        <w:jc w:val="both"/>
      </w:pPr>
      <w:r>
        <w:t xml:space="preserve">В течение года варьируется физическая нагрузка </w:t>
      </w:r>
      <w:bookmarkEnd w:id="0"/>
      <w:r>
        <w:t xml:space="preserve">в соответствии с индивидуальными особенностями ребенка. Особое место уделяется повышению двигательной активности каждого ребенка в течение всего дня. Детям предоставляются оптимальные условия для увеличения двигательной активности в режиме дня: физкультуры (на улице), в свободном доступе для детей находятся физкультурные уголки, гимнастическое оборудование, организуются в большом </w:t>
      </w:r>
      <w:proofErr w:type="gramStart"/>
      <w:r>
        <w:t>количестве</w:t>
      </w:r>
      <w:r>
        <w:rPr>
          <w:spacing w:val="74"/>
          <w:w w:val="150"/>
        </w:rPr>
        <w:t xml:space="preserve">  </w:t>
      </w:r>
      <w:r>
        <w:t>подвижные</w:t>
      </w:r>
      <w:proofErr w:type="gramEnd"/>
      <w:r>
        <w:rPr>
          <w:spacing w:val="75"/>
          <w:w w:val="150"/>
        </w:rPr>
        <w:t xml:space="preserve">  </w:t>
      </w:r>
      <w:r>
        <w:t>игры,</w:t>
      </w:r>
      <w:r>
        <w:rPr>
          <w:spacing w:val="75"/>
          <w:w w:val="150"/>
        </w:rPr>
        <w:t xml:space="preserve">  </w:t>
      </w:r>
      <w:r>
        <w:t>физкультминутки.</w:t>
      </w:r>
      <w:r>
        <w:rPr>
          <w:spacing w:val="75"/>
          <w:w w:val="150"/>
        </w:rPr>
        <w:t xml:space="preserve">  </w:t>
      </w:r>
      <w:proofErr w:type="gramStart"/>
      <w:r>
        <w:t>Широко</w:t>
      </w:r>
      <w:r>
        <w:rPr>
          <w:spacing w:val="76"/>
          <w:w w:val="150"/>
        </w:rPr>
        <w:t xml:space="preserve">  </w:t>
      </w:r>
      <w:r>
        <w:rPr>
          <w:spacing w:val="-2"/>
        </w:rPr>
        <w:t>используются</w:t>
      </w:r>
      <w:proofErr w:type="gramEnd"/>
    </w:p>
    <w:p w:rsidR="00094FB8" w:rsidRDefault="00094FB8">
      <w:pPr>
        <w:pStyle w:val="a3"/>
        <w:jc w:val="both"/>
        <w:sectPr w:rsidR="00094FB8">
          <w:pgSz w:w="11910" w:h="16840"/>
          <w:pgMar w:top="620" w:right="708" w:bottom="280" w:left="566" w:header="720" w:footer="720" w:gutter="0"/>
          <w:cols w:space="720"/>
        </w:sectPr>
      </w:pPr>
    </w:p>
    <w:p w:rsidR="00094FB8" w:rsidRDefault="004C7B6C">
      <w:pPr>
        <w:pStyle w:val="a3"/>
        <w:spacing w:before="62"/>
        <w:ind w:right="137"/>
        <w:jc w:val="both"/>
      </w:pPr>
      <w:r>
        <w:lastRenderedPageBreak/>
        <w:t>корригирующие гимнастические, спортивные игры и соревнования, общие сезонные и народные праздники. Сотрудничество инструктора по физической культуре, воспитателей и медсестры</w:t>
      </w:r>
      <w:r>
        <w:rPr>
          <w:spacing w:val="-1"/>
        </w:rPr>
        <w:t xml:space="preserve"> </w:t>
      </w:r>
      <w:r>
        <w:t>позволяет добиваться</w:t>
      </w:r>
      <w:r>
        <w:rPr>
          <w:spacing w:val="-1"/>
        </w:rPr>
        <w:t xml:space="preserve"> </w:t>
      </w:r>
      <w:r>
        <w:t>хороших результатов по оздоровлению и укреплению здоровья воспитанников, о чем свидетельствует устойчивое снижение уровня заболеваемости детей и повышение двигательной активности. Дошкольный возраст является наиболее важным для формирования двигательных навыков и физических качеств, так как в этот период наиболее интенсивно</w:t>
      </w:r>
      <w:r>
        <w:rPr>
          <w:spacing w:val="-1"/>
        </w:rPr>
        <w:t xml:space="preserve"> </w:t>
      </w:r>
      <w:r>
        <w:t>развиваются различные</w:t>
      </w:r>
      <w:r>
        <w:rPr>
          <w:spacing w:val="-2"/>
        </w:rPr>
        <w:t xml:space="preserve"> </w:t>
      </w:r>
      <w:r>
        <w:t>органы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системы. В</w:t>
      </w:r>
      <w:r>
        <w:rPr>
          <w:spacing w:val="-2"/>
        </w:rPr>
        <w:t xml:space="preserve"> </w:t>
      </w:r>
      <w:r>
        <w:t>этом возрасте</w:t>
      </w:r>
      <w:r>
        <w:rPr>
          <w:spacing w:val="-2"/>
        </w:rPr>
        <w:t xml:space="preserve"> </w:t>
      </w:r>
      <w:r>
        <w:t>интенсивно созревает мозжечок, под корковые образования, кора, улучшается способность к анализу движений сверстников. Новые подходы к содержанию физкультурных занятий способствует повышению уровня здоровья современных дошкольников. Поэтому педагоги применяют в своей работе новые подходы к организации</w:t>
      </w:r>
      <w:r>
        <w:rPr>
          <w:spacing w:val="40"/>
        </w:rPr>
        <w:t xml:space="preserve"> </w:t>
      </w:r>
      <w:r>
        <w:t>занятий физическими упражнениями.</w:t>
      </w:r>
    </w:p>
    <w:sectPr w:rsidR="00094FB8">
      <w:pgSz w:w="11910" w:h="16840"/>
      <w:pgMar w:top="62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47830"/>
    <w:multiLevelType w:val="hybridMultilevel"/>
    <w:tmpl w:val="34B09A06"/>
    <w:lvl w:ilvl="0" w:tplc="6BFC147E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9889434">
      <w:numFmt w:val="bullet"/>
      <w:lvlText w:val=""/>
      <w:lvlJc w:val="left"/>
      <w:pPr>
        <w:ind w:left="11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306D1DC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3" w:tplc="76004082">
      <w:numFmt w:val="bullet"/>
      <w:lvlText w:val="•"/>
      <w:lvlJc w:val="left"/>
      <w:pPr>
        <w:ind w:left="3249" w:hanging="360"/>
      </w:pPr>
      <w:rPr>
        <w:rFonts w:hint="default"/>
        <w:lang w:val="ru-RU" w:eastAsia="en-US" w:bidi="ar-SA"/>
      </w:rPr>
    </w:lvl>
    <w:lvl w:ilvl="4" w:tplc="2312DDE2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5" w:tplc="E752C146">
      <w:numFmt w:val="bullet"/>
      <w:lvlText w:val="•"/>
      <w:lvlJc w:val="left"/>
      <w:pPr>
        <w:ind w:left="5358" w:hanging="360"/>
      </w:pPr>
      <w:rPr>
        <w:rFonts w:hint="default"/>
        <w:lang w:val="ru-RU" w:eastAsia="en-US" w:bidi="ar-SA"/>
      </w:rPr>
    </w:lvl>
    <w:lvl w:ilvl="6" w:tplc="47562658">
      <w:numFmt w:val="bullet"/>
      <w:lvlText w:val="•"/>
      <w:lvlJc w:val="left"/>
      <w:pPr>
        <w:ind w:left="6413" w:hanging="360"/>
      </w:pPr>
      <w:rPr>
        <w:rFonts w:hint="default"/>
        <w:lang w:val="ru-RU" w:eastAsia="en-US" w:bidi="ar-SA"/>
      </w:rPr>
    </w:lvl>
    <w:lvl w:ilvl="7" w:tplc="674401F6">
      <w:numFmt w:val="bullet"/>
      <w:lvlText w:val="•"/>
      <w:lvlJc w:val="left"/>
      <w:pPr>
        <w:ind w:left="7468" w:hanging="360"/>
      </w:pPr>
      <w:rPr>
        <w:rFonts w:hint="default"/>
        <w:lang w:val="ru-RU" w:eastAsia="en-US" w:bidi="ar-SA"/>
      </w:rPr>
    </w:lvl>
    <w:lvl w:ilvl="8" w:tplc="9D228CFE">
      <w:numFmt w:val="bullet"/>
      <w:lvlText w:val="•"/>
      <w:lvlJc w:val="left"/>
      <w:pPr>
        <w:ind w:left="852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97C5321"/>
    <w:multiLevelType w:val="hybridMultilevel"/>
    <w:tmpl w:val="D7AEF078"/>
    <w:lvl w:ilvl="0" w:tplc="E7509156">
      <w:numFmt w:val="bullet"/>
      <w:lvlText w:val=""/>
      <w:lvlJc w:val="left"/>
      <w:pPr>
        <w:ind w:left="78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C46AEC">
      <w:numFmt w:val="bullet"/>
      <w:lvlText w:val="•"/>
      <w:lvlJc w:val="left"/>
      <w:pPr>
        <w:ind w:left="1765" w:hanging="361"/>
      </w:pPr>
      <w:rPr>
        <w:rFonts w:hint="default"/>
        <w:lang w:val="ru-RU" w:eastAsia="en-US" w:bidi="ar-SA"/>
      </w:rPr>
    </w:lvl>
    <w:lvl w:ilvl="2" w:tplc="380CA4DE">
      <w:numFmt w:val="bullet"/>
      <w:lvlText w:val="•"/>
      <w:lvlJc w:val="left"/>
      <w:pPr>
        <w:ind w:left="2750" w:hanging="361"/>
      </w:pPr>
      <w:rPr>
        <w:rFonts w:hint="default"/>
        <w:lang w:val="ru-RU" w:eastAsia="en-US" w:bidi="ar-SA"/>
      </w:rPr>
    </w:lvl>
    <w:lvl w:ilvl="3" w:tplc="72E66C76">
      <w:numFmt w:val="bullet"/>
      <w:lvlText w:val="•"/>
      <w:lvlJc w:val="left"/>
      <w:pPr>
        <w:ind w:left="3735" w:hanging="361"/>
      </w:pPr>
      <w:rPr>
        <w:rFonts w:hint="default"/>
        <w:lang w:val="ru-RU" w:eastAsia="en-US" w:bidi="ar-SA"/>
      </w:rPr>
    </w:lvl>
    <w:lvl w:ilvl="4" w:tplc="8DFC9AB2">
      <w:numFmt w:val="bullet"/>
      <w:lvlText w:val="•"/>
      <w:lvlJc w:val="left"/>
      <w:pPr>
        <w:ind w:left="4720" w:hanging="361"/>
      </w:pPr>
      <w:rPr>
        <w:rFonts w:hint="default"/>
        <w:lang w:val="ru-RU" w:eastAsia="en-US" w:bidi="ar-SA"/>
      </w:rPr>
    </w:lvl>
    <w:lvl w:ilvl="5" w:tplc="0D0CC834">
      <w:numFmt w:val="bullet"/>
      <w:lvlText w:val="•"/>
      <w:lvlJc w:val="left"/>
      <w:pPr>
        <w:ind w:left="5706" w:hanging="361"/>
      </w:pPr>
      <w:rPr>
        <w:rFonts w:hint="default"/>
        <w:lang w:val="ru-RU" w:eastAsia="en-US" w:bidi="ar-SA"/>
      </w:rPr>
    </w:lvl>
    <w:lvl w:ilvl="6" w:tplc="F628EB20">
      <w:numFmt w:val="bullet"/>
      <w:lvlText w:val="•"/>
      <w:lvlJc w:val="left"/>
      <w:pPr>
        <w:ind w:left="6691" w:hanging="361"/>
      </w:pPr>
      <w:rPr>
        <w:rFonts w:hint="default"/>
        <w:lang w:val="ru-RU" w:eastAsia="en-US" w:bidi="ar-SA"/>
      </w:rPr>
    </w:lvl>
    <w:lvl w:ilvl="7" w:tplc="D138C954">
      <w:numFmt w:val="bullet"/>
      <w:lvlText w:val="•"/>
      <w:lvlJc w:val="left"/>
      <w:pPr>
        <w:ind w:left="7676" w:hanging="361"/>
      </w:pPr>
      <w:rPr>
        <w:rFonts w:hint="default"/>
        <w:lang w:val="ru-RU" w:eastAsia="en-US" w:bidi="ar-SA"/>
      </w:rPr>
    </w:lvl>
    <w:lvl w:ilvl="8" w:tplc="469091AC">
      <w:numFmt w:val="bullet"/>
      <w:lvlText w:val="•"/>
      <w:lvlJc w:val="left"/>
      <w:pPr>
        <w:ind w:left="8661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38C638B2"/>
    <w:multiLevelType w:val="hybridMultilevel"/>
    <w:tmpl w:val="6ADE4272"/>
    <w:lvl w:ilvl="0" w:tplc="764E1D82">
      <w:numFmt w:val="bullet"/>
      <w:lvlText w:val="-"/>
      <w:lvlJc w:val="left"/>
      <w:pPr>
        <w:ind w:left="427" w:hanging="2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BB09604">
      <w:numFmt w:val="bullet"/>
      <w:lvlText w:val="•"/>
      <w:lvlJc w:val="left"/>
      <w:pPr>
        <w:ind w:left="1441" w:hanging="260"/>
      </w:pPr>
      <w:rPr>
        <w:rFonts w:hint="default"/>
        <w:lang w:val="ru-RU" w:eastAsia="en-US" w:bidi="ar-SA"/>
      </w:rPr>
    </w:lvl>
    <w:lvl w:ilvl="2" w:tplc="8000F39A">
      <w:numFmt w:val="bullet"/>
      <w:lvlText w:val="•"/>
      <w:lvlJc w:val="left"/>
      <w:pPr>
        <w:ind w:left="2462" w:hanging="260"/>
      </w:pPr>
      <w:rPr>
        <w:rFonts w:hint="default"/>
        <w:lang w:val="ru-RU" w:eastAsia="en-US" w:bidi="ar-SA"/>
      </w:rPr>
    </w:lvl>
    <w:lvl w:ilvl="3" w:tplc="1F2A07EC">
      <w:numFmt w:val="bullet"/>
      <w:lvlText w:val="•"/>
      <w:lvlJc w:val="left"/>
      <w:pPr>
        <w:ind w:left="3483" w:hanging="260"/>
      </w:pPr>
      <w:rPr>
        <w:rFonts w:hint="default"/>
        <w:lang w:val="ru-RU" w:eastAsia="en-US" w:bidi="ar-SA"/>
      </w:rPr>
    </w:lvl>
    <w:lvl w:ilvl="4" w:tplc="4FC25054">
      <w:numFmt w:val="bullet"/>
      <w:lvlText w:val="•"/>
      <w:lvlJc w:val="left"/>
      <w:pPr>
        <w:ind w:left="4504" w:hanging="260"/>
      </w:pPr>
      <w:rPr>
        <w:rFonts w:hint="default"/>
        <w:lang w:val="ru-RU" w:eastAsia="en-US" w:bidi="ar-SA"/>
      </w:rPr>
    </w:lvl>
    <w:lvl w:ilvl="5" w:tplc="34BC827E">
      <w:numFmt w:val="bullet"/>
      <w:lvlText w:val="•"/>
      <w:lvlJc w:val="left"/>
      <w:pPr>
        <w:ind w:left="5526" w:hanging="260"/>
      </w:pPr>
      <w:rPr>
        <w:rFonts w:hint="default"/>
        <w:lang w:val="ru-RU" w:eastAsia="en-US" w:bidi="ar-SA"/>
      </w:rPr>
    </w:lvl>
    <w:lvl w:ilvl="6" w:tplc="A8EE25D2">
      <w:numFmt w:val="bullet"/>
      <w:lvlText w:val="•"/>
      <w:lvlJc w:val="left"/>
      <w:pPr>
        <w:ind w:left="6547" w:hanging="260"/>
      </w:pPr>
      <w:rPr>
        <w:rFonts w:hint="default"/>
        <w:lang w:val="ru-RU" w:eastAsia="en-US" w:bidi="ar-SA"/>
      </w:rPr>
    </w:lvl>
    <w:lvl w:ilvl="7" w:tplc="4CF6C720">
      <w:numFmt w:val="bullet"/>
      <w:lvlText w:val="•"/>
      <w:lvlJc w:val="left"/>
      <w:pPr>
        <w:ind w:left="7568" w:hanging="260"/>
      </w:pPr>
      <w:rPr>
        <w:rFonts w:hint="default"/>
        <w:lang w:val="ru-RU" w:eastAsia="en-US" w:bidi="ar-SA"/>
      </w:rPr>
    </w:lvl>
    <w:lvl w:ilvl="8" w:tplc="AAB2FFAC">
      <w:numFmt w:val="bullet"/>
      <w:lvlText w:val="•"/>
      <w:lvlJc w:val="left"/>
      <w:pPr>
        <w:ind w:left="8589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3D7B6A4E"/>
    <w:multiLevelType w:val="hybridMultilevel"/>
    <w:tmpl w:val="1256AFE8"/>
    <w:lvl w:ilvl="0" w:tplc="060C56AA">
      <w:start w:val="1"/>
      <w:numFmt w:val="decimal"/>
      <w:lvlText w:val="%1)"/>
      <w:lvlJc w:val="left"/>
      <w:pPr>
        <w:ind w:left="427" w:hanging="4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1214CC">
      <w:numFmt w:val="bullet"/>
      <w:lvlText w:val="-"/>
      <w:lvlJc w:val="left"/>
      <w:pPr>
        <w:ind w:left="42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796D2A6">
      <w:numFmt w:val="bullet"/>
      <w:lvlText w:val="•"/>
      <w:lvlJc w:val="left"/>
      <w:pPr>
        <w:ind w:left="2462" w:hanging="164"/>
      </w:pPr>
      <w:rPr>
        <w:rFonts w:hint="default"/>
        <w:lang w:val="ru-RU" w:eastAsia="en-US" w:bidi="ar-SA"/>
      </w:rPr>
    </w:lvl>
    <w:lvl w:ilvl="3" w:tplc="C0EEF254">
      <w:numFmt w:val="bullet"/>
      <w:lvlText w:val="•"/>
      <w:lvlJc w:val="left"/>
      <w:pPr>
        <w:ind w:left="3483" w:hanging="164"/>
      </w:pPr>
      <w:rPr>
        <w:rFonts w:hint="default"/>
        <w:lang w:val="ru-RU" w:eastAsia="en-US" w:bidi="ar-SA"/>
      </w:rPr>
    </w:lvl>
    <w:lvl w:ilvl="4" w:tplc="0B1C6CA8">
      <w:numFmt w:val="bullet"/>
      <w:lvlText w:val="•"/>
      <w:lvlJc w:val="left"/>
      <w:pPr>
        <w:ind w:left="4504" w:hanging="164"/>
      </w:pPr>
      <w:rPr>
        <w:rFonts w:hint="default"/>
        <w:lang w:val="ru-RU" w:eastAsia="en-US" w:bidi="ar-SA"/>
      </w:rPr>
    </w:lvl>
    <w:lvl w:ilvl="5" w:tplc="CD5CF432">
      <w:numFmt w:val="bullet"/>
      <w:lvlText w:val="•"/>
      <w:lvlJc w:val="left"/>
      <w:pPr>
        <w:ind w:left="5526" w:hanging="164"/>
      </w:pPr>
      <w:rPr>
        <w:rFonts w:hint="default"/>
        <w:lang w:val="ru-RU" w:eastAsia="en-US" w:bidi="ar-SA"/>
      </w:rPr>
    </w:lvl>
    <w:lvl w:ilvl="6" w:tplc="A4527EFC">
      <w:numFmt w:val="bullet"/>
      <w:lvlText w:val="•"/>
      <w:lvlJc w:val="left"/>
      <w:pPr>
        <w:ind w:left="6547" w:hanging="164"/>
      </w:pPr>
      <w:rPr>
        <w:rFonts w:hint="default"/>
        <w:lang w:val="ru-RU" w:eastAsia="en-US" w:bidi="ar-SA"/>
      </w:rPr>
    </w:lvl>
    <w:lvl w:ilvl="7" w:tplc="20AE34F8">
      <w:numFmt w:val="bullet"/>
      <w:lvlText w:val="•"/>
      <w:lvlJc w:val="left"/>
      <w:pPr>
        <w:ind w:left="7568" w:hanging="164"/>
      </w:pPr>
      <w:rPr>
        <w:rFonts w:hint="default"/>
        <w:lang w:val="ru-RU" w:eastAsia="en-US" w:bidi="ar-SA"/>
      </w:rPr>
    </w:lvl>
    <w:lvl w:ilvl="8" w:tplc="9E42E3AA">
      <w:numFmt w:val="bullet"/>
      <w:lvlText w:val="•"/>
      <w:lvlJc w:val="left"/>
      <w:pPr>
        <w:ind w:left="8589" w:hanging="1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94FB8"/>
    <w:rsid w:val="00094FB8"/>
    <w:rsid w:val="00293A02"/>
    <w:rsid w:val="002A2020"/>
    <w:rsid w:val="004C7B6C"/>
    <w:rsid w:val="005418C1"/>
    <w:rsid w:val="006A3904"/>
    <w:rsid w:val="009D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33EB8"/>
  <w15:docId w15:val="{E5AC17FD-F6E3-45FD-BAEC-A1A3CC70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42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7" w:hanging="359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C7B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bdou355@mail.ru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s://355.tvoysadik.ru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OLGA</cp:lastModifiedBy>
  <cp:revision>9</cp:revision>
  <dcterms:created xsi:type="dcterms:W3CDTF">2025-10-06T08:47:00Z</dcterms:created>
  <dcterms:modified xsi:type="dcterms:W3CDTF">2026-10-21T14:04:00Z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2025-10-06T00:00:00Z</vt:filetime>
  </property>
  <property fmtid="{D5CDD505-2E9C-101B-9397-08002B2CF9AE}" pid="5" name="Producer">
    <vt:lpwstr>Microsoft® Office Word 2007</vt:lpwstr>
  </property>
</Properties>
</file>